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75" w:rsidRPr="001C1375" w:rsidRDefault="00320EBC" w:rsidP="00062BE3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sdt>
        <w:sdtPr>
          <w:rPr>
            <w:rFonts w:ascii="Times New Roman" w:hAnsi="Times New Roman"/>
            <w:b/>
            <w:sz w:val="28"/>
            <w:szCs w:val="28"/>
          </w:rPr>
          <w:id w:val="456479"/>
          <w:docPartObj>
            <w:docPartGallery w:val="Watermarks"/>
          </w:docPartObj>
        </w:sdtPr>
        <w:sdtContent>
          <w:r>
            <w:rPr>
              <w:rFonts w:ascii="Times New Roman" w:hAnsi="Times New Roman"/>
              <w:b/>
              <w:noProof/>
              <w:sz w:val="28"/>
              <w:szCs w:val="28"/>
            </w:rPr>
            <w:pict>
              <v:group id="_x0000_s1047" style="position:absolute;left:0;text-align:left;margin-left:56.7pt;margin-top:14.2pt;width:518.8pt;height:810pt;z-index:251660288;mso-position-horizontal-relative:page;mso-position-vertical-relative:page" coordsize="20000,20000" o:allowincell="f">
                <v:rect id="_x0000_s1048" style="position:absolute;width:20000;height:20000" filled="f" strokeweight="2pt"/>
                <v:line id="_x0000_s1049" style="position:absolute" from="1093,18949" to="1095,19989" strokeweight="2pt"/>
                <v:line id="_x0000_s1050" style="position:absolute" from="10,18941" to="19977,18942" strokeweight="2pt"/>
                <v:line id="_x0000_s1051" style="position:absolute" from="2186,18949" to="2188,19989" strokeweight="2pt"/>
                <v:line id="_x0000_s1052" style="position:absolute" from="4919,18949" to="4921,19989" strokeweight="2pt"/>
                <v:line id="_x0000_s1053" style="position:absolute" from="6557,18959" to="6559,19989" strokeweight="2pt"/>
                <v:line id="_x0000_s1054" style="position:absolute" from="7650,18949" to="7652,19979" strokeweight="2pt"/>
                <v:line id="_x0000_s1055" style="position:absolute" from="18905,18949" to="18909,19989" strokeweight="2pt"/>
                <v:line id="_x0000_s1056" style="position:absolute" from="10,19293" to="7631,19295" strokeweight="1pt"/>
                <v:line id="_x0000_s1057" style="position:absolute" from="10,19646" to="7631,19647" strokeweight="2pt"/>
                <v:line id="_x0000_s1058" style="position:absolute" from="18919,19296" to="19990,19297" strokeweight="1pt"/>
                <v:rect id="_x0000_s1059" style="position:absolute;left:54;top:19660;width:1000;height:309" filled="f" stroked="f" strokeweight=".25pt">
                  <v:textbox style="mso-next-textbox:#_x0000_s1059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060" style="position:absolute;left:1139;top:19660;width:1001;height:309" filled="f" stroked="f" strokeweight=".25pt">
                  <v:textbox style="mso-next-textbox:#_x0000_s1060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061" style="position:absolute;left:2267;top:19660;width:2573;height:309" filled="f" stroked="f" strokeweight=".25pt">
                  <v:textbox style="mso-next-textbox:#_x0000_s1061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062" style="position:absolute;left:4983;top:19660;width:1534;height:309" filled="f" stroked="f" strokeweight=".25pt">
                  <v:textbox style="mso-next-textbox:#_x0000_s1062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063" style="position:absolute;left:6604;top:19660;width:1000;height:309" filled="f" stroked="f" strokeweight=".25pt">
                  <v:textbox style="mso-next-textbox:#_x0000_s1063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064" style="position:absolute;left:18949;top:18977;width:1001;height:309" filled="f" stroked="f" strokeweight=".25pt">
                  <v:textbox style="mso-next-textbox:#_x0000_s1064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065" style="position:absolute;left:18949;top:19435;width:1001;height:423" filled="f" stroked="f" strokeweight=".25pt">
                  <v:textbox style="mso-next-textbox:#_x0000_s1065" inset="1pt,1pt,1pt,1pt">
                    <w:txbxContent>
                      <w:p w:rsidR="00AF3345" w:rsidRPr="00105946" w:rsidRDefault="00AF3345" w:rsidP="00AF3345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066" style="position:absolute;left:7745;top:19221;width:11075;height:477" filled="f" stroked="f" strokeweight=".25pt">
                  <v:textbox style="mso-next-textbox:#_x0000_s1066" inset="1pt,1pt,1pt,1pt">
                    <w:txbxContent>
                      <w:p w:rsidR="00AF3345" w:rsidRDefault="00AF3345" w:rsidP="00AF3345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 xml:space="preserve">Лабораторная работа № </w:t>
                        </w:r>
                        <w:r w:rsidR="00B66E5B"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1C1375" w:rsidRPr="001C1375">
        <w:rPr>
          <w:rFonts w:ascii="Times New Roman" w:hAnsi="Times New Roman"/>
          <w:b/>
          <w:sz w:val="28"/>
          <w:szCs w:val="28"/>
        </w:rPr>
        <w:t>ЛАБОРАТОРНАЯ РАБОТА №</w:t>
      </w:r>
      <w:r w:rsidR="00B66E5B">
        <w:rPr>
          <w:rFonts w:ascii="Times New Roman" w:hAnsi="Times New Roman"/>
          <w:b/>
          <w:sz w:val="28"/>
          <w:szCs w:val="28"/>
        </w:rPr>
        <w:t>3</w:t>
      </w:r>
    </w:p>
    <w:p w:rsidR="00B66E5B" w:rsidRDefault="00B66E5B" w:rsidP="00B66E5B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D3D56">
        <w:rPr>
          <w:rFonts w:ascii="Times New Roman" w:hAnsi="Times New Roman"/>
          <w:sz w:val="28"/>
          <w:szCs w:val="28"/>
        </w:rPr>
        <w:t>ИЗУЧЕНИЕ ДВУХКАСКАДНОГО УСИЛИТЕЛЯ С ОБРАТНЫМИ СВЯЗЯМИ</w:t>
      </w:r>
    </w:p>
    <w:p w:rsidR="00B66E5B" w:rsidRDefault="001C1375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Цель работы</w:t>
      </w:r>
    </w:p>
    <w:p w:rsidR="00B66E5B" w:rsidRDefault="00B66E5B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  <w:r w:rsidRPr="00DD3D56">
        <w:rPr>
          <w:rFonts w:ascii="Times New Roman" w:hAnsi="Times New Roman"/>
          <w:sz w:val="28"/>
          <w:szCs w:val="28"/>
        </w:rPr>
        <w:t>Целью данной работы является исследование влияния различных видов обратной связи и параметры и характеристики усилителей.</w:t>
      </w:r>
    </w:p>
    <w:p w:rsidR="00B66E5B" w:rsidRDefault="00B66E5B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B66E5B" w:rsidRDefault="00B66E5B" w:rsidP="00B66E5B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B66E5B">
        <w:rPr>
          <w:rFonts w:ascii="Times New Roman" w:hAnsi="Times New Roman"/>
          <w:b/>
          <w:sz w:val="28"/>
          <w:szCs w:val="28"/>
        </w:rPr>
        <w:t>2. Практическая часть</w:t>
      </w:r>
    </w:p>
    <w:p w:rsidR="005D6320" w:rsidRDefault="005D6320" w:rsidP="00B66E5B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5D6320" w:rsidRDefault="005D6320" w:rsidP="00B66E5B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 Исследование амплитудной характеристики схемы</w:t>
      </w:r>
    </w:p>
    <w:p w:rsidR="005D6320" w:rsidRPr="005D6320" w:rsidRDefault="005D6320" w:rsidP="00B66E5B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5D6320" w:rsidRPr="005D6320" w:rsidRDefault="005D6320" w:rsidP="00B66E5B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5D6320">
        <w:rPr>
          <w:rFonts w:ascii="Times New Roman" w:hAnsi="Times New Roman"/>
          <w:b/>
          <w:sz w:val="28"/>
          <w:szCs w:val="28"/>
        </w:rPr>
        <w:t>2.1.1 Без обратных связей</w:t>
      </w:r>
    </w:p>
    <w:p w:rsidR="005D6320" w:rsidRDefault="00D157D9" w:rsidP="00B66E5B">
      <w:pPr>
        <w:spacing w:after="0"/>
        <w:outlineLvl w:val="0"/>
        <w:rPr>
          <w:rFonts w:ascii="Times New Roman" w:hAnsi="Times New Roman"/>
          <w:sz w:val="28"/>
          <w:szCs w:val="28"/>
          <w:u w:val="single"/>
        </w:rPr>
      </w:pPr>
      <w:r w:rsidRPr="00D157D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5438" cy="3368842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438" cy="336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320" w:rsidRDefault="005D6320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2.1.1 - Двухкаскадный усилитель без ОС</w:t>
      </w:r>
    </w:p>
    <w:p w:rsidR="00673D73" w:rsidRDefault="00673D73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673D73" w:rsidRDefault="00673D73" w:rsidP="00996DEE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673D73">
        <w:rPr>
          <w:rFonts w:ascii="Times New Roman" w:hAnsi="Times New Roman"/>
          <w:sz w:val="28"/>
          <w:szCs w:val="28"/>
        </w:rPr>
        <w:t xml:space="preserve">Изменяя входное напряжение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673D73">
        <w:rPr>
          <w:rFonts w:ascii="Times New Roman" w:hAnsi="Times New Roman"/>
          <w:sz w:val="28"/>
          <w:szCs w:val="28"/>
        </w:rPr>
        <w:t>вх от 1</w:t>
      </w:r>
      <w:r w:rsidR="00996DEE">
        <w:rPr>
          <w:rFonts w:ascii="Times New Roman" w:hAnsi="Times New Roman"/>
          <w:sz w:val="28"/>
          <w:szCs w:val="28"/>
        </w:rPr>
        <w:t>0</w:t>
      </w:r>
      <w:r w:rsidRPr="00673D73">
        <w:rPr>
          <w:rFonts w:ascii="Times New Roman" w:hAnsi="Times New Roman"/>
          <w:sz w:val="28"/>
          <w:szCs w:val="28"/>
        </w:rPr>
        <w:t>мВ до 1</w:t>
      </w:r>
      <w:r w:rsidR="00996DEE">
        <w:rPr>
          <w:rFonts w:ascii="Times New Roman" w:hAnsi="Times New Roman"/>
          <w:sz w:val="28"/>
          <w:szCs w:val="28"/>
        </w:rPr>
        <w:t>00 м</w:t>
      </w:r>
      <w:r w:rsidRPr="00673D7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при постоянной частоте f=60Гц, измерим выходное напряжение схемы Uвых. </w:t>
      </w:r>
      <w:r w:rsidRPr="00673D7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анные представлены в таблице 2.1.1.</w:t>
      </w:r>
    </w:p>
    <w:p w:rsidR="00D00C61" w:rsidRDefault="00D00C61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1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00C61" w:rsidRPr="00D00C61" w:rsidTr="00D00C61">
        <w:trPr>
          <w:trHeight w:val="300"/>
        </w:trPr>
        <w:tc>
          <w:tcPr>
            <w:tcW w:w="0" w:type="auto"/>
            <w:vAlign w:val="center"/>
          </w:tcPr>
          <w:p w:rsid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Uвх, мВ</w:t>
            </w:r>
          </w:p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40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60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80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90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</w:tr>
      <w:tr w:rsidR="00D157D9" w:rsidRPr="00D157D9" w:rsidTr="006D1123">
        <w:trPr>
          <w:trHeight w:val="300"/>
        </w:trPr>
        <w:tc>
          <w:tcPr>
            <w:tcW w:w="0" w:type="auto"/>
            <w:vAlign w:val="center"/>
          </w:tcPr>
          <w:p w:rsidR="00D157D9" w:rsidRPr="00D00C61" w:rsidRDefault="00D157D9" w:rsidP="00D00C61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Uвых,мВ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105,8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211,2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315,8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418,8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519,7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617,6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711,1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798,5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878,6</w:t>
            </w:r>
          </w:p>
        </w:tc>
        <w:tc>
          <w:tcPr>
            <w:tcW w:w="0" w:type="auto"/>
            <w:noWrap/>
            <w:vAlign w:val="bottom"/>
            <w:hideMark/>
          </w:tcPr>
          <w:p w:rsidR="00D157D9" w:rsidRPr="00D157D9" w:rsidRDefault="00D157D9" w:rsidP="00D157D9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157D9">
              <w:rPr>
                <w:rFonts w:ascii="Times New Roman" w:hAnsi="Times New Roman"/>
                <w:sz w:val="24"/>
                <w:szCs w:val="28"/>
              </w:rPr>
              <w:t>949,2</w:t>
            </w:r>
          </w:p>
        </w:tc>
      </w:tr>
    </w:tbl>
    <w:p w:rsidR="002C0969" w:rsidRDefault="00D00C61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2.1.1 - Зависимость Uвых от Uвх при отсутствии ОС</w:t>
      </w:r>
    </w:p>
    <w:p w:rsidR="00996DEE" w:rsidRDefault="00996DEE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996DEE" w:rsidRDefault="00996DEE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996DEE" w:rsidRPr="005D6320" w:rsidRDefault="00320EBC" w:rsidP="00996DEE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3438247"/>
          <w:docPartObj>
            <w:docPartGallery w:val="Watermarks"/>
          </w:docPartObj>
        </w:sdtPr>
        <w:sdtContent>
          <w:r w:rsidRPr="00320EBC">
            <w:rPr>
              <w:rFonts w:ascii="Times New Roman" w:hAnsi="Times New Roman"/>
              <w:noProof/>
              <w:sz w:val="28"/>
              <w:szCs w:val="28"/>
            </w:rPr>
            <w:pict>
              <v:group id="_x0000_s1296" style="position:absolute;margin-left:56.7pt;margin-top:14.2pt;width:518.8pt;height:810pt;z-index:251662336;mso-position-horizontal-relative:page;mso-position-vertical-relative:page" coordsize="20000,20000" o:allowincell="f">
                <v:rect id="_x0000_s1297" style="position:absolute;width:20000;height:20000" filled="f" strokeweight="2pt"/>
                <v:line id="_x0000_s1298" style="position:absolute" from="1093,18949" to="1095,19989" strokeweight="2pt"/>
                <v:line id="_x0000_s1299" style="position:absolute" from="10,18941" to="19977,18942" strokeweight="2pt"/>
                <v:line id="_x0000_s1300" style="position:absolute" from="2186,18949" to="2188,19989" strokeweight="2pt"/>
                <v:line id="_x0000_s1301" style="position:absolute" from="4919,18949" to="4921,19989" strokeweight="2pt"/>
                <v:line id="_x0000_s1302" style="position:absolute" from="6557,18959" to="6559,19989" strokeweight="2pt"/>
                <v:line id="_x0000_s1303" style="position:absolute" from="7650,18949" to="7652,19979" strokeweight="2pt"/>
                <v:line id="_x0000_s1304" style="position:absolute" from="18905,18949" to="18909,19989" strokeweight="2pt"/>
                <v:line id="_x0000_s1305" style="position:absolute" from="10,19293" to="7631,19295" strokeweight="1pt"/>
                <v:line id="_x0000_s1306" style="position:absolute" from="10,19646" to="7631,19647" strokeweight="2pt"/>
                <v:line id="_x0000_s1307" style="position:absolute" from="18919,19296" to="19990,19297" strokeweight="1pt"/>
                <v:rect id="_x0000_s1308" style="position:absolute;left:54;top:19660;width:1000;height:309" filled="f" stroked="f" strokeweight=".25pt">
                  <v:textbox style="mso-next-textbox:#_x0000_s1308" inset="1pt,1pt,1pt,1pt">
                    <w:txbxContent>
                      <w:p w:rsidR="00996DEE" w:rsidRDefault="00996DE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309" style="position:absolute;left:1139;top:19660;width:1001;height:309" filled="f" stroked="f" strokeweight=".25pt">
                  <v:textbox style="mso-next-textbox:#_x0000_s1309" inset="1pt,1pt,1pt,1pt">
                    <w:txbxContent>
                      <w:p w:rsidR="00996DEE" w:rsidRDefault="00996DE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310" style="position:absolute;left:2267;top:19660;width:2573;height:309" filled="f" stroked="f" strokeweight=".25pt">
                  <v:textbox style="mso-next-textbox:#_x0000_s1310" inset="1pt,1pt,1pt,1pt">
                    <w:txbxContent>
                      <w:p w:rsidR="00996DEE" w:rsidRDefault="00996DE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311" style="position:absolute;left:4983;top:19660;width:1534;height:309" filled="f" stroked="f" strokeweight=".25pt">
                  <v:textbox style="mso-next-textbox:#_x0000_s1311" inset="1pt,1pt,1pt,1pt">
                    <w:txbxContent>
                      <w:p w:rsidR="00996DEE" w:rsidRDefault="00996DE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312" style="position:absolute;left:6604;top:19660;width:1000;height:309" filled="f" stroked="f" strokeweight=".25pt">
                  <v:textbox style="mso-next-textbox:#_x0000_s1312" inset="1pt,1pt,1pt,1pt">
                    <w:txbxContent>
                      <w:p w:rsidR="00996DEE" w:rsidRDefault="00996DE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313" style="position:absolute;left:18949;top:18977;width:1001;height:309" filled="f" stroked="f" strokeweight=".25pt">
                  <v:textbox style="mso-next-textbox:#_x0000_s1313" inset="1pt,1pt,1pt,1pt">
                    <w:txbxContent>
                      <w:p w:rsidR="00996DEE" w:rsidRDefault="00996DE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314" style="position:absolute;left:18949;top:19435;width:1001;height:423" filled="f" stroked="f" strokeweight=".25pt">
                  <v:textbox style="mso-next-textbox:#_x0000_s1314" inset="1pt,1pt,1pt,1pt">
                    <w:txbxContent>
                      <w:p w:rsidR="00996DEE" w:rsidRPr="00105946" w:rsidRDefault="00996DEE" w:rsidP="00105946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315" style="position:absolute;left:7745;top:19221;width:11075;height:477" filled="f" stroked="f" strokeweight=".25pt">
                  <v:textbox style="mso-next-textbox:#_x0000_s1315" inset="1pt,1pt,1pt,1pt">
                    <w:txbxContent>
                      <w:p w:rsidR="00996DEE" w:rsidRDefault="00996DEE" w:rsidP="00105946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 w:rsidR="00F564CC"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996DEE" w:rsidRPr="005D6320">
        <w:rPr>
          <w:rFonts w:ascii="Times New Roman" w:hAnsi="Times New Roman"/>
          <w:b/>
          <w:sz w:val="28"/>
          <w:szCs w:val="28"/>
        </w:rPr>
        <w:t>2.1.</w:t>
      </w:r>
      <w:r w:rsidR="00996DEE">
        <w:rPr>
          <w:rFonts w:ascii="Times New Roman" w:hAnsi="Times New Roman"/>
          <w:b/>
          <w:sz w:val="28"/>
          <w:szCs w:val="28"/>
        </w:rPr>
        <w:t>2</w:t>
      </w:r>
      <w:r w:rsidR="00996DEE" w:rsidRPr="005D6320">
        <w:rPr>
          <w:rFonts w:ascii="Times New Roman" w:hAnsi="Times New Roman"/>
          <w:b/>
          <w:sz w:val="28"/>
          <w:szCs w:val="28"/>
        </w:rPr>
        <w:t xml:space="preserve"> </w:t>
      </w:r>
      <w:r w:rsidR="00996DEE">
        <w:rPr>
          <w:rFonts w:ascii="Times New Roman" w:hAnsi="Times New Roman"/>
          <w:b/>
          <w:sz w:val="28"/>
          <w:szCs w:val="28"/>
        </w:rPr>
        <w:t>С обратной связью по току</w:t>
      </w:r>
    </w:p>
    <w:p w:rsidR="00996DEE" w:rsidRDefault="00D157D9" w:rsidP="00996DEE">
      <w:pPr>
        <w:spacing w:after="0"/>
        <w:outlineLvl w:val="0"/>
        <w:rPr>
          <w:rFonts w:ascii="Times New Roman" w:hAnsi="Times New Roman"/>
          <w:sz w:val="28"/>
          <w:szCs w:val="28"/>
          <w:u w:val="single"/>
        </w:rPr>
      </w:pPr>
      <w:r w:rsidRPr="00D157D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83129" cy="2935301"/>
            <wp:effectExtent l="19050" t="0" r="8021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209" cy="2938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DEE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2.1.2 - Двухкаскадный усилитель с ОС по току</w:t>
      </w:r>
    </w:p>
    <w:p w:rsidR="00996DEE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996DEE" w:rsidRDefault="00996DEE" w:rsidP="00996DEE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673D73">
        <w:rPr>
          <w:rFonts w:ascii="Times New Roman" w:hAnsi="Times New Roman"/>
          <w:sz w:val="28"/>
          <w:szCs w:val="28"/>
        </w:rPr>
        <w:t xml:space="preserve">Изменяя входное напряжение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673D73">
        <w:rPr>
          <w:rFonts w:ascii="Times New Roman" w:hAnsi="Times New Roman"/>
          <w:sz w:val="28"/>
          <w:szCs w:val="28"/>
        </w:rPr>
        <w:t>вх от 1</w:t>
      </w:r>
      <w:r>
        <w:rPr>
          <w:rFonts w:ascii="Times New Roman" w:hAnsi="Times New Roman"/>
          <w:sz w:val="28"/>
          <w:szCs w:val="28"/>
        </w:rPr>
        <w:t>0</w:t>
      </w:r>
      <w:r w:rsidRPr="00673D73">
        <w:rPr>
          <w:rFonts w:ascii="Times New Roman" w:hAnsi="Times New Roman"/>
          <w:sz w:val="28"/>
          <w:szCs w:val="28"/>
        </w:rPr>
        <w:t>мВ до 1</w:t>
      </w:r>
      <w:r>
        <w:rPr>
          <w:rFonts w:ascii="Times New Roman" w:hAnsi="Times New Roman"/>
          <w:sz w:val="28"/>
          <w:szCs w:val="28"/>
        </w:rPr>
        <w:t>00 м</w:t>
      </w:r>
      <w:r w:rsidRPr="00673D7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при постоянной частоте f=60Гц, измерим выходное напряжение схемы Uвых. </w:t>
      </w:r>
      <w:r w:rsidRPr="00673D7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анные представлены в таблице 2.1.2.</w:t>
      </w:r>
    </w:p>
    <w:p w:rsidR="00996DEE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13"/>
        <w:gridCol w:w="63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96DEE" w:rsidRPr="00D00C61" w:rsidTr="00996DEE">
        <w:trPr>
          <w:trHeight w:val="300"/>
        </w:trPr>
        <w:tc>
          <w:tcPr>
            <w:tcW w:w="0" w:type="auto"/>
            <w:vAlign w:val="center"/>
          </w:tcPr>
          <w:p w:rsidR="00996DEE" w:rsidRDefault="00996DEE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Uвх, мВ</w:t>
            </w:r>
          </w:p>
          <w:p w:rsidR="00996DEE" w:rsidRPr="00D00C61" w:rsidRDefault="00996DEE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0" w:type="auto"/>
            <w:noWrap/>
            <w:vAlign w:val="center"/>
            <w:hideMark/>
          </w:tcPr>
          <w:p w:rsidR="00996DEE" w:rsidRPr="00996DEE" w:rsidRDefault="00996DEE" w:rsidP="00996DE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</w:tr>
      <w:tr w:rsidR="00594922" w:rsidRPr="00D00C61" w:rsidTr="00E50B8A">
        <w:trPr>
          <w:trHeight w:val="300"/>
        </w:trPr>
        <w:tc>
          <w:tcPr>
            <w:tcW w:w="0" w:type="auto"/>
            <w:vAlign w:val="center"/>
          </w:tcPr>
          <w:p w:rsidR="00594922" w:rsidRPr="00D00C61" w:rsidRDefault="00594922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Uвых,мВ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87,23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261,1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390,5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  <w:szCs w:val="24"/>
              </w:rPr>
              <w:t>433,2</w:t>
            </w:r>
          </w:p>
        </w:tc>
      </w:tr>
    </w:tbl>
    <w:p w:rsidR="00996DEE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2.1.2 - Зависимость Uвых от Uвх при ОС по току</w:t>
      </w:r>
    </w:p>
    <w:p w:rsidR="00996DEE" w:rsidRDefault="00996DEE" w:rsidP="00996DEE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996DEE" w:rsidRPr="005D6320" w:rsidRDefault="00996DEE" w:rsidP="00996DEE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5D6320">
        <w:rPr>
          <w:rFonts w:ascii="Times New Roman" w:hAnsi="Times New Roman"/>
          <w:b/>
          <w:sz w:val="28"/>
          <w:szCs w:val="28"/>
        </w:rPr>
        <w:t>2.1.</w:t>
      </w:r>
      <w:r w:rsidR="00E34D9E">
        <w:rPr>
          <w:rFonts w:ascii="Times New Roman" w:hAnsi="Times New Roman"/>
          <w:b/>
          <w:sz w:val="28"/>
          <w:szCs w:val="28"/>
        </w:rPr>
        <w:t>3</w:t>
      </w:r>
      <w:r w:rsidRPr="005D632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 обратной связью по напряжению</w:t>
      </w:r>
    </w:p>
    <w:p w:rsidR="00996DEE" w:rsidRDefault="00594922" w:rsidP="00996DEE">
      <w:pPr>
        <w:spacing w:after="0"/>
        <w:outlineLvl w:val="0"/>
        <w:rPr>
          <w:rFonts w:ascii="Times New Roman" w:hAnsi="Times New Roman"/>
          <w:sz w:val="28"/>
          <w:szCs w:val="28"/>
          <w:u w:val="single"/>
        </w:rPr>
      </w:pPr>
      <w:r w:rsidRPr="00594922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551571" cy="3042856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890" cy="304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DEE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2.1.2 - Двухкаскадный усилитель с ОС по </w:t>
      </w:r>
      <w:r w:rsidR="00E34D9E">
        <w:rPr>
          <w:rFonts w:ascii="Times New Roman" w:hAnsi="Times New Roman"/>
          <w:sz w:val="28"/>
          <w:szCs w:val="28"/>
        </w:rPr>
        <w:t>напряжению</w:t>
      </w:r>
    </w:p>
    <w:p w:rsidR="00996DEE" w:rsidRDefault="00320EBC" w:rsidP="00996DEE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3438249"/>
          <w:docPartObj>
            <w:docPartGallery w:val="Watermarks"/>
          </w:docPartObj>
        </w:sdtPr>
        <w:sdtContent>
          <w:r>
            <w:rPr>
              <w:rFonts w:ascii="Times New Roman" w:hAnsi="Times New Roman"/>
              <w:noProof/>
              <w:sz w:val="28"/>
              <w:szCs w:val="28"/>
            </w:rPr>
            <w:pict>
              <v:group id="_x0000_s1336" style="position:absolute;left:0;text-align:left;margin-left:56.7pt;margin-top:14.2pt;width:518.8pt;height:810pt;z-index:251664384;mso-position-horizontal-relative:page;mso-position-vertical-relative:page" coordsize="20000,20000" o:allowincell="f">
                <v:rect id="_x0000_s1337" style="position:absolute;width:20000;height:20000" filled="f" strokeweight="2pt"/>
                <v:line id="_x0000_s1338" style="position:absolute" from="1093,18949" to="1095,19989" strokeweight="2pt"/>
                <v:line id="_x0000_s1339" style="position:absolute" from="10,18941" to="19977,18942" strokeweight="2pt"/>
                <v:line id="_x0000_s1340" style="position:absolute" from="2186,18949" to="2188,19989" strokeweight="2pt"/>
                <v:line id="_x0000_s1341" style="position:absolute" from="4919,18949" to="4921,19989" strokeweight="2pt"/>
                <v:line id="_x0000_s1342" style="position:absolute" from="6557,18959" to="6559,19989" strokeweight="2pt"/>
                <v:line id="_x0000_s1343" style="position:absolute" from="7650,18949" to="7652,19979" strokeweight="2pt"/>
                <v:line id="_x0000_s1344" style="position:absolute" from="18905,18949" to="18909,19989" strokeweight="2pt"/>
                <v:line id="_x0000_s1345" style="position:absolute" from="10,19293" to="7631,19295" strokeweight="1pt"/>
                <v:line id="_x0000_s1346" style="position:absolute" from="10,19646" to="7631,19647" strokeweight="2pt"/>
                <v:line id="_x0000_s1347" style="position:absolute" from="18919,19296" to="19990,19297" strokeweight="1pt"/>
                <v:rect id="_x0000_s1348" style="position:absolute;left:54;top:19660;width:1000;height:309" filled="f" stroked="f" strokeweight=".25pt">
                  <v:textbox style="mso-next-textbox:#_x0000_s1348" inset="1pt,1pt,1pt,1pt">
                    <w:txbxContent>
                      <w:p w:rsidR="00E34D9E" w:rsidRDefault="00E34D9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349" style="position:absolute;left:1139;top:19660;width:1001;height:309" filled="f" stroked="f" strokeweight=".25pt">
                  <v:textbox style="mso-next-textbox:#_x0000_s1349" inset="1pt,1pt,1pt,1pt">
                    <w:txbxContent>
                      <w:p w:rsidR="00E34D9E" w:rsidRDefault="00E34D9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350" style="position:absolute;left:2267;top:19660;width:2573;height:309" filled="f" stroked="f" strokeweight=".25pt">
                  <v:textbox style="mso-next-textbox:#_x0000_s1350" inset="1pt,1pt,1pt,1pt">
                    <w:txbxContent>
                      <w:p w:rsidR="00E34D9E" w:rsidRDefault="00E34D9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351" style="position:absolute;left:4983;top:19660;width:1534;height:309" filled="f" stroked="f" strokeweight=".25pt">
                  <v:textbox style="mso-next-textbox:#_x0000_s1351" inset="1pt,1pt,1pt,1pt">
                    <w:txbxContent>
                      <w:p w:rsidR="00E34D9E" w:rsidRDefault="00E34D9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352" style="position:absolute;left:6604;top:19660;width:1000;height:309" filled="f" stroked="f" strokeweight=".25pt">
                  <v:textbox style="mso-next-textbox:#_x0000_s1352" inset="1pt,1pt,1pt,1pt">
                    <w:txbxContent>
                      <w:p w:rsidR="00E34D9E" w:rsidRDefault="00E34D9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353" style="position:absolute;left:18949;top:18977;width:1001;height:309" filled="f" stroked="f" strokeweight=".25pt">
                  <v:textbox style="mso-next-textbox:#_x0000_s1353" inset="1pt,1pt,1pt,1pt">
                    <w:txbxContent>
                      <w:p w:rsidR="00E34D9E" w:rsidRDefault="00E34D9E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354" style="position:absolute;left:18949;top:19435;width:1001;height:423" filled="f" stroked="f" strokeweight=".25pt">
                  <v:textbox style="mso-next-textbox:#_x0000_s1354" inset="1pt,1pt,1pt,1pt">
                    <w:txbxContent>
                      <w:p w:rsidR="00E34D9E" w:rsidRPr="00105946" w:rsidRDefault="00E34D9E" w:rsidP="00105946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355" style="position:absolute;left:7745;top:19221;width:11075;height:477" filled="f" stroked="f" strokeweight=".25pt">
                  <v:textbox style="mso-next-textbox:#_x0000_s1355" inset="1pt,1pt,1pt,1pt">
                    <w:txbxContent>
                      <w:p w:rsidR="00E34D9E" w:rsidRDefault="00E34D9E" w:rsidP="00105946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 w:rsidR="00F564CC"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996DEE" w:rsidRPr="00673D73">
        <w:rPr>
          <w:rFonts w:ascii="Times New Roman" w:hAnsi="Times New Roman"/>
          <w:sz w:val="28"/>
          <w:szCs w:val="28"/>
        </w:rPr>
        <w:t xml:space="preserve">Изменяя входное напряжение </w:t>
      </w:r>
      <w:r w:rsidR="00996DEE">
        <w:rPr>
          <w:rFonts w:ascii="Times New Roman" w:hAnsi="Times New Roman"/>
          <w:sz w:val="28"/>
          <w:szCs w:val="28"/>
          <w:lang w:val="en-US"/>
        </w:rPr>
        <w:t>U</w:t>
      </w:r>
      <w:r w:rsidR="00996DEE" w:rsidRPr="00673D73">
        <w:rPr>
          <w:rFonts w:ascii="Times New Roman" w:hAnsi="Times New Roman"/>
          <w:sz w:val="28"/>
          <w:szCs w:val="28"/>
        </w:rPr>
        <w:t>вх от 1</w:t>
      </w:r>
      <w:r w:rsidR="00996DEE">
        <w:rPr>
          <w:rFonts w:ascii="Times New Roman" w:hAnsi="Times New Roman"/>
          <w:sz w:val="28"/>
          <w:szCs w:val="28"/>
        </w:rPr>
        <w:t>0</w:t>
      </w:r>
      <w:r w:rsidR="00996DEE" w:rsidRPr="00673D73">
        <w:rPr>
          <w:rFonts w:ascii="Times New Roman" w:hAnsi="Times New Roman"/>
          <w:sz w:val="28"/>
          <w:szCs w:val="28"/>
        </w:rPr>
        <w:t>мВ до 1</w:t>
      </w:r>
      <w:r w:rsidR="00996DEE">
        <w:rPr>
          <w:rFonts w:ascii="Times New Roman" w:hAnsi="Times New Roman"/>
          <w:sz w:val="28"/>
          <w:szCs w:val="28"/>
        </w:rPr>
        <w:t>00 м</w:t>
      </w:r>
      <w:r w:rsidR="00996DEE" w:rsidRPr="00673D73">
        <w:rPr>
          <w:rFonts w:ascii="Times New Roman" w:hAnsi="Times New Roman"/>
          <w:sz w:val="28"/>
          <w:szCs w:val="28"/>
        </w:rPr>
        <w:t>В</w:t>
      </w:r>
      <w:r w:rsidR="00996DEE">
        <w:rPr>
          <w:rFonts w:ascii="Times New Roman" w:hAnsi="Times New Roman"/>
          <w:sz w:val="28"/>
          <w:szCs w:val="28"/>
        </w:rPr>
        <w:t xml:space="preserve"> при постоянной частоте f=60Гц, измерим выходное напряжение схемы Uвых. </w:t>
      </w:r>
      <w:r w:rsidR="00996DEE" w:rsidRPr="00673D73">
        <w:rPr>
          <w:rFonts w:ascii="Times New Roman" w:hAnsi="Times New Roman"/>
          <w:sz w:val="28"/>
          <w:szCs w:val="28"/>
        </w:rPr>
        <w:t>Д</w:t>
      </w:r>
      <w:r w:rsidR="00996DEE">
        <w:rPr>
          <w:rFonts w:ascii="Times New Roman" w:hAnsi="Times New Roman"/>
          <w:sz w:val="28"/>
          <w:szCs w:val="28"/>
        </w:rPr>
        <w:t>анные представлены в таблице 2.1.</w:t>
      </w:r>
      <w:r w:rsidR="00E34D9E">
        <w:rPr>
          <w:rFonts w:ascii="Times New Roman" w:hAnsi="Times New Roman"/>
          <w:sz w:val="28"/>
          <w:szCs w:val="28"/>
        </w:rPr>
        <w:t>3</w:t>
      </w:r>
      <w:r w:rsidR="00996DEE">
        <w:rPr>
          <w:rFonts w:ascii="Times New Roman" w:hAnsi="Times New Roman"/>
          <w:sz w:val="28"/>
          <w:szCs w:val="28"/>
        </w:rPr>
        <w:t>.</w:t>
      </w:r>
    </w:p>
    <w:p w:rsidR="00996DEE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13"/>
        <w:gridCol w:w="636"/>
        <w:gridCol w:w="636"/>
        <w:gridCol w:w="756"/>
        <w:gridCol w:w="756"/>
        <w:gridCol w:w="756"/>
        <w:gridCol w:w="756"/>
        <w:gridCol w:w="756"/>
        <w:gridCol w:w="576"/>
        <w:gridCol w:w="756"/>
        <w:gridCol w:w="756"/>
      </w:tblGrid>
      <w:tr w:rsidR="00B00ED3" w:rsidRPr="00D00C61" w:rsidTr="00B00ED3">
        <w:trPr>
          <w:trHeight w:val="300"/>
        </w:trPr>
        <w:tc>
          <w:tcPr>
            <w:tcW w:w="0" w:type="auto"/>
            <w:vAlign w:val="center"/>
          </w:tcPr>
          <w:p w:rsidR="00B00ED3" w:rsidRDefault="00B00ED3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Uвх, мВ</w:t>
            </w:r>
          </w:p>
          <w:p w:rsidR="00B00ED3" w:rsidRPr="00D00C61" w:rsidRDefault="00B00ED3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0" w:type="auto"/>
            <w:noWrap/>
            <w:vAlign w:val="center"/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0ED3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</w:tr>
      <w:tr w:rsidR="00594922" w:rsidRPr="00D00C61" w:rsidTr="00B556A7">
        <w:trPr>
          <w:trHeight w:val="300"/>
        </w:trPr>
        <w:tc>
          <w:tcPr>
            <w:tcW w:w="0" w:type="auto"/>
            <w:vAlign w:val="center"/>
          </w:tcPr>
          <w:p w:rsidR="00594922" w:rsidRPr="00D00C61" w:rsidRDefault="00594922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Uвых,мВ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43,6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66,5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99,77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132,9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166,1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199,2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232,1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265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297,8</w:t>
            </w:r>
          </w:p>
        </w:tc>
        <w:tc>
          <w:tcPr>
            <w:tcW w:w="0" w:type="auto"/>
            <w:noWrap/>
            <w:vAlign w:val="bottom"/>
            <w:hideMark/>
          </w:tcPr>
          <w:p w:rsidR="00594922" w:rsidRPr="00594922" w:rsidRDefault="00594922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594922">
              <w:rPr>
                <w:rFonts w:ascii="Times New Roman" w:hAnsi="Times New Roman"/>
                <w:color w:val="000000"/>
                <w:sz w:val="24"/>
              </w:rPr>
              <w:t>330,4</w:t>
            </w:r>
          </w:p>
        </w:tc>
      </w:tr>
    </w:tbl>
    <w:p w:rsidR="00996DEE" w:rsidRPr="00D00C61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</w:t>
      </w:r>
      <w:r w:rsidR="00E34D9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Зависимость Uвых от Uвх при </w:t>
      </w:r>
      <w:r w:rsidR="00E34D9E">
        <w:rPr>
          <w:rFonts w:ascii="Times New Roman" w:hAnsi="Times New Roman"/>
          <w:sz w:val="28"/>
          <w:szCs w:val="28"/>
        </w:rPr>
        <w:t>ОС по напряжению</w:t>
      </w:r>
    </w:p>
    <w:p w:rsidR="00996DEE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1D4EB0" w:rsidRDefault="001D4EB0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Построим по данным таблиц 2.1.1-2.1.3 амплитудные характеристики двухкаскадного усилителя с различными ОС(рисунок 2.1.3)</w:t>
      </w:r>
    </w:p>
    <w:p w:rsidR="00FD1A62" w:rsidRDefault="00FD1A62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1D4EB0" w:rsidRDefault="00320EBC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357" style="position:absolute;margin-left:0;margin-top:.25pt;width:84.35pt;height:19.9pt;z-index:251666432" filled="f" stroked="f">
            <v:textbox>
              <w:txbxContent>
                <w:p w:rsidR="001D4EB0" w:rsidRPr="0011486A" w:rsidRDefault="001D4EB0" w:rsidP="001D4EB0">
                  <w:pPr>
                    <w:rPr>
                      <w:rFonts w:ascii="Times New Roman" w:hAnsi="Times New Roman"/>
                      <w:sz w:val="28"/>
                    </w:rPr>
                  </w:pPr>
                  <w:r w:rsidRPr="0011486A">
                    <w:rPr>
                      <w:rFonts w:ascii="Times New Roman" w:hAnsi="Times New Roman"/>
                      <w:sz w:val="28"/>
                    </w:rPr>
                    <w:t>Uв</w:t>
                  </w:r>
                  <w:r w:rsidR="00574EFD">
                    <w:rPr>
                      <w:rFonts w:ascii="Times New Roman" w:hAnsi="Times New Roman"/>
                      <w:sz w:val="28"/>
                    </w:rPr>
                    <w:t>ы</w:t>
                  </w:r>
                  <w:r w:rsidRPr="0011486A">
                    <w:rPr>
                      <w:rFonts w:ascii="Times New Roman" w:hAnsi="Times New Roman"/>
                      <w:sz w:val="28"/>
                    </w:rPr>
                    <w:t>х, мВ</w:t>
                  </w:r>
                </w:p>
              </w:txbxContent>
            </v:textbox>
          </v:rect>
        </w:pict>
      </w:r>
    </w:p>
    <w:p w:rsidR="001D4EB0" w:rsidRPr="00D00C61" w:rsidRDefault="00320EBC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358" style="position:absolute;margin-left:340.75pt;margin-top:236.6pt;width:84.35pt;height:19.9pt;z-index:251667456" filled="f" stroked="f">
            <v:textbox>
              <w:txbxContent>
                <w:p w:rsidR="001D4EB0" w:rsidRPr="0011486A" w:rsidRDefault="001D4EB0" w:rsidP="001D4EB0">
                  <w:pPr>
                    <w:rPr>
                      <w:rFonts w:ascii="Times New Roman" w:hAnsi="Times New Roman"/>
                      <w:sz w:val="28"/>
                    </w:rPr>
                  </w:pPr>
                  <w:r w:rsidRPr="0011486A">
                    <w:rPr>
                      <w:rFonts w:ascii="Times New Roman" w:hAnsi="Times New Roman"/>
                      <w:sz w:val="28"/>
                    </w:rPr>
                    <w:t>Uвх, мВ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356" style="position:absolute;margin-left:0;margin-top:264.1pt;width:463.2pt;height:27pt;z-index:251665408" filled="f" stroked="f">
            <v:textbox>
              <w:txbxContent>
                <w:p w:rsidR="001D4EB0" w:rsidRPr="006D463F" w:rsidRDefault="001D4EB0" w:rsidP="001D4EB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Рисунок 2.1.3 - Амплитудные характеристика двухкаскадного усилителя</w:t>
                  </w:r>
                </w:p>
              </w:txbxContent>
            </v:textbox>
          </v:rect>
        </w:pict>
      </w:r>
      <w:r w:rsidR="00E36655" w:rsidRPr="00E3665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015790" cy="3465095"/>
            <wp:effectExtent l="0" t="0" r="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96DEE" w:rsidRPr="005D6320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C1375" w:rsidRDefault="001C1375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564CC" w:rsidRDefault="00F564CC" w:rsidP="00B66E5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графика видно, что введение обратных связей делает зависимость входного и выходного напряжения линейной, увеличивает стабильность усиления, но уменьшает коэффициент усиления схемы.</w:t>
      </w:r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320EBC" w:rsidP="00FD1A62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3438250"/>
          <w:docPartObj>
            <w:docPartGallery w:val="Watermarks"/>
          </w:docPartObj>
        </w:sdtPr>
        <w:sdtContent>
          <w:r w:rsidRPr="00320EBC">
            <w:rPr>
              <w:rFonts w:ascii="Times New Roman" w:hAnsi="Times New Roman"/>
              <w:noProof/>
              <w:sz w:val="28"/>
              <w:szCs w:val="28"/>
            </w:rPr>
            <w:pict>
              <v:group id="_x0000_s1359" style="position:absolute;margin-left:56.7pt;margin-top:14.2pt;width:518.8pt;height:810pt;z-index:251669504;mso-position-horizontal-relative:page;mso-position-vertical-relative:page" coordsize="20000,20000" o:allowincell="f">
                <v:rect id="_x0000_s1360" style="position:absolute;width:20000;height:20000" filled="f" strokeweight="2pt"/>
                <v:line id="_x0000_s1361" style="position:absolute" from="1093,18949" to="1095,19989" strokeweight="2pt"/>
                <v:line id="_x0000_s1362" style="position:absolute" from="10,18941" to="19977,18942" strokeweight="2pt"/>
                <v:line id="_x0000_s1363" style="position:absolute" from="2186,18949" to="2188,19989" strokeweight="2pt"/>
                <v:line id="_x0000_s1364" style="position:absolute" from="4919,18949" to="4921,19989" strokeweight="2pt"/>
                <v:line id="_x0000_s1365" style="position:absolute" from="6557,18959" to="6559,19989" strokeweight="2pt"/>
                <v:line id="_x0000_s1366" style="position:absolute" from="7650,18949" to="7652,19979" strokeweight="2pt"/>
                <v:line id="_x0000_s1367" style="position:absolute" from="18905,18949" to="18909,19989" strokeweight="2pt"/>
                <v:line id="_x0000_s1368" style="position:absolute" from="10,19293" to="7631,19295" strokeweight="1pt"/>
                <v:line id="_x0000_s1369" style="position:absolute" from="10,19646" to="7631,19647" strokeweight="2pt"/>
                <v:line id="_x0000_s1370" style="position:absolute" from="18919,19296" to="19990,19297" strokeweight="1pt"/>
                <v:rect id="_x0000_s1371" style="position:absolute;left:54;top:19660;width:1000;height:309" filled="f" stroked="f" strokeweight=".25pt">
                  <v:textbox style="mso-next-textbox:#_x0000_s1371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372" style="position:absolute;left:1139;top:19660;width:1001;height:309" filled="f" stroked="f" strokeweight=".25pt">
                  <v:textbox style="mso-next-textbox:#_x0000_s1372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373" style="position:absolute;left:2267;top:19660;width:2573;height:309" filled="f" stroked="f" strokeweight=".25pt">
                  <v:textbox style="mso-next-textbox:#_x0000_s1373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374" style="position:absolute;left:4983;top:19660;width:1534;height:309" filled="f" stroked="f" strokeweight=".25pt">
                  <v:textbox style="mso-next-textbox:#_x0000_s1374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375" style="position:absolute;left:6604;top:19660;width:1000;height:309" filled="f" stroked="f" strokeweight=".25pt">
                  <v:textbox style="mso-next-textbox:#_x0000_s1375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376" style="position:absolute;left:18949;top:18977;width:1001;height:309" filled="f" stroked="f" strokeweight=".25pt">
                  <v:textbox style="mso-next-textbox:#_x0000_s1376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377" style="position:absolute;left:18949;top:19435;width:1001;height:423" filled="f" stroked="f" strokeweight=".25pt">
                  <v:textbox style="mso-next-textbox:#_x0000_s1377" inset="1pt,1pt,1pt,1pt">
                    <w:txbxContent>
                      <w:p w:rsidR="00FD1A62" w:rsidRPr="00105946" w:rsidRDefault="00FD1A62" w:rsidP="00105946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378" style="position:absolute;left:7745;top:19221;width:11075;height:477" filled="f" stroked="f" strokeweight=".25pt">
                  <v:textbox style="mso-next-textbox:#_x0000_s1378" inset="1pt,1pt,1pt,1pt">
                    <w:txbxContent>
                      <w:p w:rsidR="00FD1A62" w:rsidRDefault="00FD1A62" w:rsidP="00105946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FD1A62" w:rsidRPr="005D6320">
        <w:rPr>
          <w:rFonts w:ascii="Times New Roman" w:hAnsi="Times New Roman"/>
          <w:b/>
          <w:sz w:val="28"/>
          <w:szCs w:val="28"/>
        </w:rPr>
        <w:t>2.</w:t>
      </w:r>
      <w:r w:rsidR="00FD1A62">
        <w:rPr>
          <w:rFonts w:ascii="Times New Roman" w:hAnsi="Times New Roman"/>
          <w:b/>
          <w:sz w:val="28"/>
          <w:szCs w:val="28"/>
        </w:rPr>
        <w:t>2 Исследование амплитудно-частотной характеристики схемы</w:t>
      </w:r>
    </w:p>
    <w:p w:rsidR="00FD1A62" w:rsidRPr="00FD1A62" w:rsidRDefault="00FD1A62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  <w:r w:rsidRPr="00FD1A62">
        <w:rPr>
          <w:rFonts w:ascii="Times New Roman" w:hAnsi="Times New Roman"/>
          <w:sz w:val="28"/>
          <w:szCs w:val="28"/>
        </w:rPr>
        <w:t>Все схемы аналогичны схемам в предыдущем разделе(рисунок 2.1.1 -2.1.3)</w:t>
      </w:r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FD1A62" w:rsidP="00B66E5B">
      <w:pPr>
        <w:spacing w:after="0"/>
        <w:rPr>
          <w:rFonts w:ascii="Times New Roman" w:hAnsi="Times New Roman"/>
          <w:b/>
          <w:sz w:val="28"/>
          <w:szCs w:val="28"/>
        </w:rPr>
      </w:pPr>
      <w:r w:rsidRPr="00FD1A62">
        <w:rPr>
          <w:rFonts w:ascii="Times New Roman" w:hAnsi="Times New Roman"/>
          <w:b/>
          <w:sz w:val="28"/>
          <w:szCs w:val="28"/>
        </w:rPr>
        <w:t>2.2.1 Без обратных связей</w:t>
      </w:r>
    </w:p>
    <w:p w:rsidR="00FD1A62" w:rsidRDefault="00FD1A62" w:rsidP="00FD1A62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673D73">
        <w:rPr>
          <w:rFonts w:ascii="Times New Roman" w:hAnsi="Times New Roman"/>
          <w:sz w:val="28"/>
          <w:szCs w:val="28"/>
        </w:rPr>
        <w:t xml:space="preserve">Изменяя </w:t>
      </w:r>
      <w:r>
        <w:rPr>
          <w:rFonts w:ascii="Times New Roman" w:hAnsi="Times New Roman"/>
          <w:sz w:val="28"/>
          <w:szCs w:val="28"/>
        </w:rPr>
        <w:t>частоту входного сигала</w:t>
      </w:r>
      <w:r w:rsidRPr="00673D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673D73">
        <w:rPr>
          <w:rFonts w:ascii="Times New Roman" w:hAnsi="Times New Roman"/>
          <w:sz w:val="28"/>
          <w:szCs w:val="28"/>
        </w:rPr>
        <w:t>вх от 1</w:t>
      </w:r>
      <w:r>
        <w:rPr>
          <w:rFonts w:ascii="Times New Roman" w:hAnsi="Times New Roman"/>
          <w:sz w:val="28"/>
          <w:szCs w:val="28"/>
        </w:rPr>
        <w:t>Гц</w:t>
      </w:r>
      <w:r w:rsidRPr="00673D73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 xml:space="preserve">частоты среза при постоянном напряжении </w:t>
      </w:r>
      <w:r w:rsidR="00AD097D">
        <w:rPr>
          <w:rFonts w:ascii="Times New Roman" w:hAnsi="Times New Roman"/>
          <w:sz w:val="28"/>
          <w:szCs w:val="28"/>
          <w:lang w:val="en-US"/>
        </w:rPr>
        <w:t>U</w:t>
      </w:r>
      <w:r w:rsidR="00AD097D" w:rsidRPr="00AD097D">
        <w:rPr>
          <w:rFonts w:ascii="Times New Roman" w:hAnsi="Times New Roman"/>
          <w:sz w:val="28"/>
          <w:szCs w:val="28"/>
        </w:rPr>
        <w:t>вх=10мВ</w:t>
      </w:r>
      <w:r>
        <w:rPr>
          <w:rFonts w:ascii="Times New Roman" w:hAnsi="Times New Roman"/>
          <w:sz w:val="28"/>
          <w:szCs w:val="28"/>
        </w:rPr>
        <w:t xml:space="preserve">, измерим выходное напряжение схемы Uвых. </w:t>
      </w:r>
      <w:r w:rsidRPr="00673D7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анные представлены в таблице 2.</w:t>
      </w:r>
      <w:r w:rsidR="00CA435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CA435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FD1A62" w:rsidRDefault="00FD1A62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13"/>
        <w:gridCol w:w="756"/>
        <w:gridCol w:w="756"/>
        <w:gridCol w:w="756"/>
        <w:gridCol w:w="756"/>
        <w:gridCol w:w="576"/>
        <w:gridCol w:w="576"/>
        <w:gridCol w:w="576"/>
        <w:gridCol w:w="576"/>
        <w:gridCol w:w="576"/>
        <w:gridCol w:w="756"/>
        <w:gridCol w:w="756"/>
      </w:tblGrid>
      <w:tr w:rsidR="002F5A55" w:rsidRPr="00D00C61" w:rsidTr="002F5A55">
        <w:trPr>
          <w:trHeight w:val="300"/>
        </w:trPr>
        <w:tc>
          <w:tcPr>
            <w:tcW w:w="0" w:type="auto"/>
            <w:vAlign w:val="center"/>
          </w:tcPr>
          <w:p w:rsidR="002F5A55" w:rsidRPr="00C753EB" w:rsidRDefault="002F5A55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вх,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кГц</w:t>
            </w:r>
          </w:p>
          <w:p w:rsidR="002F5A55" w:rsidRPr="00D00C61" w:rsidRDefault="002F5A55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500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1000</w:t>
            </w:r>
          </w:p>
        </w:tc>
      </w:tr>
      <w:tr w:rsidR="002F5A55" w:rsidRPr="00D00C61" w:rsidTr="002F5A55">
        <w:trPr>
          <w:trHeight w:val="300"/>
        </w:trPr>
        <w:tc>
          <w:tcPr>
            <w:tcW w:w="0" w:type="auto"/>
            <w:vAlign w:val="center"/>
          </w:tcPr>
          <w:p w:rsidR="002F5A55" w:rsidRPr="00D00C61" w:rsidRDefault="002F5A55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Uвых,мВ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F4602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272,</w:t>
            </w:r>
            <w:r w:rsidR="00F4602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F4602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329,</w:t>
            </w:r>
            <w:r w:rsidR="00F4602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F4602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46023">
              <w:rPr>
                <w:rFonts w:ascii="Times New Roman" w:hAnsi="Times New Roman"/>
                <w:color w:val="000000"/>
                <w:sz w:val="24"/>
              </w:rPr>
              <w:t>51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 w:rsidR="00F4602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374</w:t>
            </w:r>
            <w:r w:rsidR="00F46023">
              <w:rPr>
                <w:rFonts w:ascii="Times New Roman" w:hAnsi="Times New Roman"/>
                <w:color w:val="000000"/>
                <w:sz w:val="24"/>
              </w:rPr>
              <w:t>,4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F4602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376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376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376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376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376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F4602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46023">
              <w:rPr>
                <w:rFonts w:ascii="Times New Roman" w:hAnsi="Times New Roman"/>
                <w:color w:val="000000"/>
                <w:sz w:val="24"/>
              </w:rPr>
              <w:t>68,7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346,4</w:t>
            </w:r>
          </w:p>
        </w:tc>
      </w:tr>
    </w:tbl>
    <w:p w:rsidR="00FD1A62" w:rsidRDefault="00FD1A62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</w:t>
      </w:r>
      <w:r w:rsidR="00CA435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CA435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- Зависимость Uвых от Uвх </w:t>
      </w:r>
      <w:r w:rsidR="00DE69CF">
        <w:rPr>
          <w:rFonts w:ascii="Times New Roman" w:hAnsi="Times New Roman"/>
          <w:sz w:val="28"/>
          <w:szCs w:val="28"/>
        </w:rPr>
        <w:t>без ОС</w:t>
      </w:r>
    </w:p>
    <w:p w:rsidR="00C753EB" w:rsidRDefault="00C753EB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C753EB" w:rsidRDefault="00C753EB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Схематично АЧХ имеет вид:</w:t>
      </w:r>
    </w:p>
    <w:p w:rsidR="002F5A55" w:rsidRDefault="00320EBC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  <w:r w:rsidRPr="00320EBC">
        <w:rPr>
          <w:rFonts w:ascii="Times New Roman" w:hAnsi="Times New Roman"/>
          <w:b/>
          <w:noProof/>
          <w:sz w:val="28"/>
          <w:szCs w:val="28"/>
          <w:lang w:eastAsia="ru-RU"/>
        </w:rPr>
        <w:pict>
          <v:group id="_x0000_s1382" style="position:absolute;margin-left:-7.25pt;margin-top:2pt;width:42.55pt;height:19.9pt;z-index:251673600" coordorigin="1612,379" coordsize="851,398">
            <v:rect id="_x0000_s1383" style="position:absolute;left:1612;top:379;width:851;height:398" filled="f" stroked="f">
              <v:textbox>
                <w:txbxContent>
                  <w:p w:rsidR="002F5A55" w:rsidRPr="003B7F4B" w:rsidRDefault="002F5A55" w:rsidP="002F5A55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 w:rsidRPr="003B7F4B"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Ku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84" type="#_x0000_t32" style="position:absolute;left:2160;top:436;width:0;height:303" o:connectortype="straight"/>
            <v:shape id="_x0000_s1385" type="#_x0000_t32" style="position:absolute;left:1743;top:436;width:0;height:303" o:connectortype="straight"/>
          </v:group>
        </w:pict>
      </w:r>
    </w:p>
    <w:p w:rsidR="00FD1A62" w:rsidRDefault="00320EBC" w:rsidP="00B66E5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81" style="position:absolute;margin-left:-28.35pt;margin-top:83.9pt;width:70.05pt;height:19.9pt;z-index:251672576" filled="f" stroked="f">
            <v:textbox>
              <w:txbxContent>
                <w:p w:rsidR="002F5A55" w:rsidRPr="002F5A55" w:rsidRDefault="002F5A55" w:rsidP="002F5A5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37</w:t>
                  </w:r>
                  <w:r w:rsidR="00A56E55">
                    <w:rPr>
                      <w:rFonts w:ascii="Times New Roman" w:hAnsi="Times New Roman"/>
                      <w:sz w:val="28"/>
                    </w:rPr>
                    <w:t>.</w:t>
                  </w:r>
                  <w:r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80" style="position:absolute;margin-left:121.55pt;margin-top:165.85pt;width:80.5pt;height:19.9pt;z-index:251671552" filled="f" stroked="f">
            <v:textbox>
              <w:txbxContent>
                <w:p w:rsidR="002F5A55" w:rsidRPr="002F5A55" w:rsidRDefault="002F5A55" w:rsidP="002F5A5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fвч</w:t>
                  </w:r>
                  <w:r>
                    <w:rPr>
                      <w:rFonts w:ascii="Times New Roman" w:hAnsi="Times New Roman"/>
                      <w:sz w:val="28"/>
                    </w:rPr>
                    <w:t>=1МГц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79" style="position:absolute;margin-left:27.15pt;margin-top:165.85pt;width:70.05pt;height:19.9pt;z-index:251670528" filled="f" stroked="f">
            <v:textbox>
              <w:txbxContent>
                <w:p w:rsidR="002F5A55" w:rsidRPr="002F5A55" w:rsidRDefault="002F5A55" w:rsidP="002F5A5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fнч</w:t>
                  </w:r>
                  <w:r>
                    <w:rPr>
                      <w:rFonts w:ascii="Times New Roman" w:hAnsi="Times New Roman"/>
                      <w:sz w:val="28"/>
                    </w:rPr>
                    <w:t>=3кГц</w:t>
                  </w:r>
                </w:p>
              </w:txbxContent>
            </v:textbox>
          </v:rect>
        </w:pict>
      </w:r>
      <w:r w:rsidR="00C753EB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63992" cy="2189103"/>
            <wp:effectExtent l="19050" t="0" r="3008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124" cy="2191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357" w:rsidRDefault="00320EBC" w:rsidP="00B66E5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94" style="position:absolute;margin-left:-1pt;margin-top:8.6pt;width:219.1pt;height:26.25pt;z-index:251679744" filled="f" stroked="f">
            <v:textbox>
              <w:txbxContent>
                <w:p w:rsidR="00CA4357" w:rsidRPr="00CA4357" w:rsidRDefault="00CA4357" w:rsidP="00CA4357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Рисунок 2.2.1 - АЧХ без ОС</w:t>
                  </w:r>
                </w:p>
              </w:txbxContent>
            </v:textbox>
          </v:rect>
        </w:pict>
      </w:r>
    </w:p>
    <w:p w:rsidR="00CA4357" w:rsidRDefault="00CA4357" w:rsidP="00B66E5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4357" w:rsidRDefault="00CA4357" w:rsidP="00B66E5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Найдем  максимальное входное напряжение при котором будет происходить усиление. При постоянной частоте f=20кГц получили Uвх_max=</w:t>
      </w:r>
      <w:r w:rsidRPr="00D157D9">
        <w:rPr>
          <w:rFonts w:ascii="Times New Roman" w:hAnsi="Times New Roman"/>
          <w:sz w:val="28"/>
          <w:szCs w:val="28"/>
        </w:rPr>
        <w:t>1В</w:t>
      </w:r>
    </w:p>
    <w:p w:rsidR="00CA4357" w:rsidRDefault="00CA4357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CA4357" w:rsidRDefault="00CA4357" w:rsidP="00CA4357">
      <w:pPr>
        <w:spacing w:after="0"/>
        <w:rPr>
          <w:rFonts w:ascii="Times New Roman" w:hAnsi="Times New Roman"/>
          <w:b/>
          <w:sz w:val="28"/>
          <w:szCs w:val="28"/>
        </w:rPr>
      </w:pPr>
      <w:r w:rsidRPr="00FD1A62">
        <w:rPr>
          <w:rFonts w:ascii="Times New Roman" w:hAnsi="Times New Roman"/>
          <w:b/>
          <w:sz w:val="28"/>
          <w:szCs w:val="28"/>
        </w:rPr>
        <w:t>2.2.</w:t>
      </w:r>
      <w:r>
        <w:rPr>
          <w:rFonts w:ascii="Times New Roman" w:hAnsi="Times New Roman"/>
          <w:b/>
          <w:sz w:val="28"/>
          <w:szCs w:val="28"/>
        </w:rPr>
        <w:t>2</w:t>
      </w:r>
      <w:r w:rsidRPr="00FD1A6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 обратной связью по току</w:t>
      </w:r>
    </w:p>
    <w:p w:rsidR="00CA4357" w:rsidRDefault="00CA4357" w:rsidP="00CA4357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673D73">
        <w:rPr>
          <w:rFonts w:ascii="Times New Roman" w:hAnsi="Times New Roman"/>
          <w:sz w:val="28"/>
          <w:szCs w:val="28"/>
        </w:rPr>
        <w:t xml:space="preserve">Изменяя </w:t>
      </w:r>
      <w:r>
        <w:rPr>
          <w:rFonts w:ascii="Times New Roman" w:hAnsi="Times New Roman"/>
          <w:sz w:val="28"/>
          <w:szCs w:val="28"/>
        </w:rPr>
        <w:t>частоту входного сигала</w:t>
      </w:r>
      <w:r w:rsidRPr="00673D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673D73">
        <w:rPr>
          <w:rFonts w:ascii="Times New Roman" w:hAnsi="Times New Roman"/>
          <w:sz w:val="28"/>
          <w:szCs w:val="28"/>
        </w:rPr>
        <w:t>вх от 1</w:t>
      </w:r>
      <w:r>
        <w:rPr>
          <w:rFonts w:ascii="Times New Roman" w:hAnsi="Times New Roman"/>
          <w:sz w:val="28"/>
          <w:szCs w:val="28"/>
        </w:rPr>
        <w:t>Гц</w:t>
      </w:r>
      <w:r w:rsidRPr="00673D73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 xml:space="preserve">частоты среза при постоянном напряжении </w:t>
      </w:r>
      <w:r w:rsidR="00AD097D">
        <w:rPr>
          <w:rFonts w:ascii="Times New Roman" w:hAnsi="Times New Roman"/>
          <w:sz w:val="28"/>
          <w:szCs w:val="28"/>
          <w:lang w:val="en-US"/>
        </w:rPr>
        <w:t>U</w:t>
      </w:r>
      <w:r w:rsidR="00AD097D" w:rsidRPr="00AD097D">
        <w:rPr>
          <w:rFonts w:ascii="Times New Roman" w:hAnsi="Times New Roman"/>
          <w:sz w:val="28"/>
          <w:szCs w:val="28"/>
        </w:rPr>
        <w:t>вх=10мВ</w:t>
      </w:r>
      <w:r>
        <w:rPr>
          <w:rFonts w:ascii="Times New Roman" w:hAnsi="Times New Roman"/>
          <w:sz w:val="28"/>
          <w:szCs w:val="28"/>
        </w:rPr>
        <w:t xml:space="preserve">, измерим выходное напряжение схемы Uвых. </w:t>
      </w:r>
      <w:r w:rsidRPr="00673D7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анные представлены в таблице 2.2.2.</w:t>
      </w:r>
    </w:p>
    <w:p w:rsidR="00CA4357" w:rsidRDefault="00CA4357" w:rsidP="00CA4357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13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96"/>
        <w:gridCol w:w="756"/>
      </w:tblGrid>
      <w:tr w:rsidR="00CA4357" w:rsidRPr="00D00C61" w:rsidTr="00EA7C7B">
        <w:trPr>
          <w:trHeight w:val="300"/>
        </w:trPr>
        <w:tc>
          <w:tcPr>
            <w:tcW w:w="0" w:type="auto"/>
            <w:vAlign w:val="center"/>
          </w:tcPr>
          <w:p w:rsidR="00CA4357" w:rsidRPr="00C753EB" w:rsidRDefault="00CA4357" w:rsidP="00EA7C7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вх,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кГц</w:t>
            </w:r>
          </w:p>
          <w:p w:rsidR="00CA4357" w:rsidRPr="00D00C61" w:rsidRDefault="00CA4357" w:rsidP="00EA7C7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</w:t>
            </w:r>
            <w:r w:rsidR="00CA4357" w:rsidRPr="00996DE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</w:t>
            </w:r>
            <w:r w:rsidR="00CA4357" w:rsidRPr="00996DE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0,6</w:t>
            </w: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CA4357" w:rsidRPr="00996DEE" w:rsidRDefault="00CA4357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:rsidR="00CA4357" w:rsidRPr="00996DEE" w:rsidRDefault="00A56E55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0" w:type="auto"/>
            <w:vAlign w:val="center"/>
          </w:tcPr>
          <w:p w:rsidR="00CA4357" w:rsidRPr="00996DEE" w:rsidRDefault="00A56E55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500</w:t>
            </w:r>
          </w:p>
        </w:tc>
        <w:tc>
          <w:tcPr>
            <w:tcW w:w="0" w:type="auto"/>
            <w:vAlign w:val="center"/>
          </w:tcPr>
          <w:p w:rsidR="00CA4357" w:rsidRPr="00996DEE" w:rsidRDefault="00A56E55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800</w:t>
            </w:r>
          </w:p>
        </w:tc>
        <w:tc>
          <w:tcPr>
            <w:tcW w:w="0" w:type="auto"/>
            <w:vAlign w:val="center"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1000</w:t>
            </w:r>
          </w:p>
        </w:tc>
        <w:tc>
          <w:tcPr>
            <w:tcW w:w="0" w:type="auto"/>
            <w:vAlign w:val="center"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CA4357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</w:tr>
      <w:tr w:rsidR="00CA4357" w:rsidRPr="00D00C61" w:rsidTr="00EA7C7B">
        <w:trPr>
          <w:trHeight w:val="300"/>
        </w:trPr>
        <w:tc>
          <w:tcPr>
            <w:tcW w:w="0" w:type="auto"/>
            <w:vAlign w:val="center"/>
          </w:tcPr>
          <w:p w:rsidR="00CA4357" w:rsidRPr="00D00C61" w:rsidRDefault="00CA4357" w:rsidP="00EA7C7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Uвых,мВ</w:t>
            </w: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A56E55" w:rsidP="00A56E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29,8</w:t>
            </w: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A56E55" w:rsidP="00A56E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32,2</w:t>
            </w: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A56E55" w:rsidP="00A56E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34,4</w:t>
            </w: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36,4</w:t>
            </w:r>
          </w:p>
        </w:tc>
        <w:tc>
          <w:tcPr>
            <w:tcW w:w="0" w:type="auto"/>
            <w:noWrap/>
            <w:vAlign w:val="center"/>
            <w:hideMark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36,4</w:t>
            </w:r>
          </w:p>
        </w:tc>
        <w:tc>
          <w:tcPr>
            <w:tcW w:w="0" w:type="auto"/>
            <w:vAlign w:val="center"/>
          </w:tcPr>
          <w:p w:rsidR="00CA4357" w:rsidRPr="00996DEE" w:rsidRDefault="00EA4334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36,4</w:t>
            </w:r>
          </w:p>
        </w:tc>
        <w:tc>
          <w:tcPr>
            <w:tcW w:w="0" w:type="auto"/>
            <w:vAlign w:val="center"/>
          </w:tcPr>
          <w:p w:rsidR="00CA4357" w:rsidRPr="00996DEE" w:rsidRDefault="00A56E55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36,4</w:t>
            </w:r>
          </w:p>
        </w:tc>
        <w:tc>
          <w:tcPr>
            <w:tcW w:w="0" w:type="auto"/>
            <w:vAlign w:val="center"/>
          </w:tcPr>
          <w:p w:rsidR="00CA4357" w:rsidRPr="00996DEE" w:rsidRDefault="00A56E55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36,4</w:t>
            </w:r>
          </w:p>
        </w:tc>
        <w:tc>
          <w:tcPr>
            <w:tcW w:w="0" w:type="auto"/>
            <w:vAlign w:val="center"/>
          </w:tcPr>
          <w:p w:rsidR="00CA4357" w:rsidRPr="00996DEE" w:rsidRDefault="00A56E55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36,4</w:t>
            </w:r>
          </w:p>
        </w:tc>
        <w:tc>
          <w:tcPr>
            <w:tcW w:w="0" w:type="auto"/>
            <w:vAlign w:val="center"/>
          </w:tcPr>
          <w:p w:rsidR="00CA4357" w:rsidRPr="00996DEE" w:rsidRDefault="00A56E55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36,4</w:t>
            </w:r>
          </w:p>
        </w:tc>
        <w:tc>
          <w:tcPr>
            <w:tcW w:w="0" w:type="auto"/>
            <w:vAlign w:val="center"/>
          </w:tcPr>
          <w:p w:rsidR="00CA4357" w:rsidRPr="00996DEE" w:rsidRDefault="00CA4357" w:rsidP="00EA4334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  <w:r w:rsidR="00EA4334">
              <w:rPr>
                <w:rFonts w:ascii="Times New Roman" w:hAnsi="Times New Roman"/>
                <w:color w:val="000000"/>
                <w:sz w:val="24"/>
              </w:rPr>
              <w:t>,8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</w:tbl>
    <w:p w:rsidR="00CA4357" w:rsidRDefault="00CA4357" w:rsidP="00CA4357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2.2.2 - Зависимость Uвых от Uвх при ОС по току</w:t>
      </w:r>
    </w:p>
    <w:p w:rsidR="00CA4357" w:rsidRDefault="00CA4357" w:rsidP="00CA4357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Схематично АЧХ имеет вид:</w:t>
      </w:r>
    </w:p>
    <w:p w:rsidR="00CA4357" w:rsidRDefault="00320EBC" w:rsidP="00CA4357">
      <w:pPr>
        <w:spacing w:after="0"/>
        <w:outlineLvl w:val="0"/>
        <w:rPr>
          <w:rFonts w:ascii="Times New Roman" w:hAnsi="Times New Roman"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16212819"/>
          <w:docPartObj>
            <w:docPartGallery w:val="Watermarks"/>
          </w:docPartObj>
        </w:sdtPr>
        <w:sdtContent>
          <w:r>
            <w:rPr>
              <w:rFonts w:ascii="Times New Roman" w:hAnsi="Times New Roman"/>
              <w:noProof/>
              <w:sz w:val="28"/>
              <w:szCs w:val="28"/>
            </w:rPr>
            <w:pict>
              <v:group id="_x0000_s1505" style="position:absolute;margin-left:56.7pt;margin-top:14.2pt;width:518.8pt;height:810pt;z-index:251693056;mso-position-horizontal-relative:page;mso-position-vertical-relative:page" coordsize="20000,20000" o:allowincell="f">
                <v:rect id="_x0000_s1506" style="position:absolute;width:20000;height:20000" filled="f" strokeweight="2pt"/>
                <v:line id="_x0000_s1507" style="position:absolute" from="1093,18949" to="1095,19989" strokeweight="2pt"/>
                <v:line id="_x0000_s1508" style="position:absolute" from="10,18941" to="19977,18942" strokeweight="2pt"/>
                <v:line id="_x0000_s1509" style="position:absolute" from="2186,18949" to="2188,19989" strokeweight="2pt"/>
                <v:line id="_x0000_s1510" style="position:absolute" from="4919,18949" to="4921,19989" strokeweight="2pt"/>
                <v:line id="_x0000_s1511" style="position:absolute" from="6557,18959" to="6559,19989" strokeweight="2pt"/>
                <v:line id="_x0000_s1512" style="position:absolute" from="7650,18949" to="7652,19979" strokeweight="2pt"/>
                <v:line id="_x0000_s1513" style="position:absolute" from="18905,18949" to="18909,19989" strokeweight="2pt"/>
                <v:line id="_x0000_s1514" style="position:absolute" from="10,19293" to="7631,19295" strokeweight="1pt"/>
                <v:line id="_x0000_s1515" style="position:absolute" from="10,19646" to="7631,19647" strokeweight="2pt"/>
                <v:line id="_x0000_s1516" style="position:absolute" from="18919,19296" to="19990,19297" strokeweight="1pt"/>
                <v:rect id="_x0000_s1517" style="position:absolute;left:54;top:19660;width:1000;height:309" filled="f" stroked="f" strokeweight=".25pt">
                  <v:textbox style="mso-next-textbox:#_x0000_s1517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518" style="position:absolute;left:1139;top:19660;width:1001;height:309" filled="f" stroked="f" strokeweight=".25pt">
                  <v:textbox style="mso-next-textbox:#_x0000_s1518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519" style="position:absolute;left:2267;top:19660;width:2573;height:309" filled="f" stroked="f" strokeweight=".25pt">
                  <v:textbox style="mso-next-textbox:#_x0000_s1519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520" style="position:absolute;left:4983;top:19660;width:1534;height:309" filled="f" stroked="f" strokeweight=".25pt">
                  <v:textbox style="mso-next-textbox:#_x0000_s1520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521" style="position:absolute;left:6604;top:19660;width:1000;height:309" filled="f" stroked="f" strokeweight=".25pt">
                  <v:textbox style="mso-next-textbox:#_x0000_s1521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522" style="position:absolute;left:18949;top:18977;width:1001;height:309" filled="f" stroked="f" strokeweight=".25pt">
                  <v:textbox style="mso-next-textbox:#_x0000_s1522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523" style="position:absolute;left:18949;top:19435;width:1001;height:423" filled="f" stroked="f" strokeweight=".25pt">
                  <v:textbox style="mso-next-textbox:#_x0000_s1523" inset="1pt,1pt,1pt,1pt">
                    <w:txbxContent>
                      <w:p w:rsidR="00BC1257" w:rsidRPr="00105946" w:rsidRDefault="00BC1257" w:rsidP="00105946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524" style="position:absolute;left:7745;top:19221;width:11075;height:477" filled="f" stroked="f" strokeweight=".25pt">
                  <v:textbox style="mso-next-textbox:#_x0000_s1524" inset="1pt,1pt,1pt,1pt">
                    <w:txbxContent>
                      <w:p w:rsidR="00BC1257" w:rsidRDefault="00BC1257" w:rsidP="00105946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Pr="00320EBC">
        <w:rPr>
          <w:rFonts w:ascii="Times New Roman" w:hAnsi="Times New Roman"/>
          <w:b/>
          <w:noProof/>
          <w:sz w:val="28"/>
          <w:szCs w:val="28"/>
          <w:lang w:eastAsia="ru-RU"/>
        </w:rPr>
        <w:pict>
          <v:group id="_x0000_s1390" style="position:absolute;margin-left:-7.25pt;margin-top:2pt;width:42.55pt;height:19.9pt;z-index:251678720;mso-position-horizontal-relative:text;mso-position-vertical-relative:text" coordorigin="1612,379" coordsize="851,398">
            <v:rect id="_x0000_s1391" style="position:absolute;left:1612;top:379;width:851;height:398" filled="f" stroked="f">
              <v:textbox>
                <w:txbxContent>
                  <w:p w:rsidR="00CA4357" w:rsidRPr="003B7F4B" w:rsidRDefault="00CA4357" w:rsidP="00CA4357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 w:rsidRPr="003B7F4B"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Ku</w:t>
                    </w:r>
                  </w:p>
                </w:txbxContent>
              </v:textbox>
            </v:rect>
            <v:shape id="_x0000_s1392" type="#_x0000_t32" style="position:absolute;left:2160;top:436;width:0;height:303" o:connectortype="straight"/>
            <v:shape id="_x0000_s1393" type="#_x0000_t32" style="position:absolute;left:1743;top:436;width:0;height:303" o:connectortype="straight"/>
          </v:group>
        </w:pict>
      </w:r>
    </w:p>
    <w:p w:rsidR="00CA4357" w:rsidRDefault="00320EBC" w:rsidP="00CA435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87" style="position:absolute;margin-left:27.15pt;margin-top:165.85pt;width:79.15pt;height:19.9pt;z-index:251675648" filled="f" stroked="f">
            <v:textbox>
              <w:txbxContent>
                <w:p w:rsidR="00CA4357" w:rsidRPr="002F5A55" w:rsidRDefault="00CA4357" w:rsidP="00CA4357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fнч</w:t>
                  </w:r>
                  <w:r>
                    <w:rPr>
                      <w:rFonts w:ascii="Times New Roman" w:hAnsi="Times New Roman"/>
                      <w:sz w:val="28"/>
                    </w:rPr>
                    <w:t>=</w:t>
                  </w:r>
                  <w:r w:rsidR="00A56E55">
                    <w:rPr>
                      <w:rFonts w:ascii="Times New Roman" w:hAnsi="Times New Roman"/>
                      <w:sz w:val="28"/>
                    </w:rPr>
                    <w:t>800Г</w:t>
                  </w:r>
                  <w:r>
                    <w:rPr>
                      <w:rFonts w:ascii="Times New Roman" w:hAnsi="Times New Roman"/>
                      <w:sz w:val="28"/>
                    </w:rPr>
                    <w:t>ц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89" style="position:absolute;margin-left:-28.35pt;margin-top:83.9pt;width:70.05pt;height:19.9pt;z-index:251677696" filled="f" stroked="f">
            <v:textbox>
              <w:txbxContent>
                <w:p w:rsidR="00CA4357" w:rsidRPr="002F5A55" w:rsidRDefault="00CA4357" w:rsidP="00CA4357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</w:t>
                  </w:r>
                  <w:r w:rsidR="00A56E55">
                    <w:rPr>
                      <w:rFonts w:ascii="Times New Roman" w:hAnsi="Times New Roman"/>
                      <w:sz w:val="28"/>
                    </w:rPr>
                    <w:t>.</w:t>
                  </w:r>
                  <w:r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88" style="position:absolute;margin-left:121.55pt;margin-top:165.85pt;width:80.5pt;height:19.9pt;z-index:251676672" filled="f" stroked="f">
            <v:textbox>
              <w:txbxContent>
                <w:p w:rsidR="00CA4357" w:rsidRPr="002F5A55" w:rsidRDefault="00CA4357" w:rsidP="00CA4357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fвч</w:t>
                  </w:r>
                  <w:r>
                    <w:rPr>
                      <w:rFonts w:ascii="Times New Roman" w:hAnsi="Times New Roman"/>
                      <w:sz w:val="28"/>
                    </w:rPr>
                    <w:t>=</w:t>
                  </w:r>
                  <w:r w:rsidR="00A56E55">
                    <w:rPr>
                      <w:rFonts w:ascii="Times New Roman" w:hAnsi="Times New Roman"/>
                      <w:sz w:val="28"/>
                    </w:rPr>
                    <w:t>5</w:t>
                  </w:r>
                  <w:r>
                    <w:rPr>
                      <w:rFonts w:ascii="Times New Roman" w:hAnsi="Times New Roman"/>
                      <w:sz w:val="28"/>
                    </w:rPr>
                    <w:t>МГц</w:t>
                  </w:r>
                </w:p>
              </w:txbxContent>
            </v:textbox>
          </v:rect>
        </w:pict>
      </w:r>
      <w:r w:rsidR="00CA4357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63992" cy="2189103"/>
            <wp:effectExtent l="19050" t="0" r="3008" b="0"/>
            <wp:docPr id="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124" cy="2191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357" w:rsidRDefault="00320EBC" w:rsidP="00CA435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96" style="position:absolute;margin-left:-.7pt;margin-top:10.95pt;width:219.1pt;height:26.25pt;z-index:251680768" filled="f" stroked="f">
            <v:textbox>
              <w:txbxContent>
                <w:p w:rsidR="00CA4357" w:rsidRPr="00CA4357" w:rsidRDefault="00CA4357" w:rsidP="00CA4357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Рисунок 2.2.</w:t>
                  </w:r>
                  <w:r w:rsidR="009B5EF6">
                    <w:rPr>
                      <w:rFonts w:ascii="Times New Roman" w:hAnsi="Times New Roman"/>
                      <w:sz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- АЧХ с ОС по току</w:t>
                  </w:r>
                </w:p>
              </w:txbxContent>
            </v:textbox>
          </v:rect>
        </w:pict>
      </w:r>
    </w:p>
    <w:p w:rsidR="00CA4357" w:rsidRDefault="00CA4357" w:rsidP="00CA435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4357" w:rsidRDefault="00CA4357" w:rsidP="00CA43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Найдем  максимальное входное напряжение при котором будет происходить усиление. При постоянной частоте f=20кГц получили Uвх_max=</w:t>
      </w:r>
      <w:r w:rsidRPr="00CA4357">
        <w:rPr>
          <w:rFonts w:ascii="Times New Roman" w:hAnsi="Times New Roman"/>
          <w:sz w:val="28"/>
          <w:szCs w:val="28"/>
        </w:rPr>
        <w:t>1</w:t>
      </w:r>
      <w:r w:rsidR="00A56E55">
        <w:rPr>
          <w:rFonts w:ascii="Times New Roman" w:hAnsi="Times New Roman"/>
          <w:sz w:val="28"/>
          <w:szCs w:val="28"/>
        </w:rPr>
        <w:t>.5</w:t>
      </w:r>
      <w:r w:rsidRPr="00CA4357">
        <w:rPr>
          <w:rFonts w:ascii="Times New Roman" w:hAnsi="Times New Roman"/>
          <w:sz w:val="28"/>
          <w:szCs w:val="28"/>
        </w:rPr>
        <w:t>В</w:t>
      </w:r>
    </w:p>
    <w:p w:rsidR="00207509" w:rsidRDefault="00207509" w:rsidP="00CA4357">
      <w:pPr>
        <w:spacing w:after="0"/>
        <w:rPr>
          <w:rFonts w:ascii="Times New Roman" w:hAnsi="Times New Roman"/>
          <w:sz w:val="28"/>
          <w:szCs w:val="28"/>
        </w:rPr>
      </w:pPr>
    </w:p>
    <w:p w:rsidR="00207509" w:rsidRPr="00207509" w:rsidRDefault="00207509" w:rsidP="00207509">
      <w:pPr>
        <w:spacing w:after="0"/>
        <w:rPr>
          <w:rFonts w:ascii="Times New Roman" w:hAnsi="Times New Roman"/>
          <w:b/>
          <w:sz w:val="28"/>
          <w:szCs w:val="28"/>
        </w:rPr>
      </w:pPr>
      <w:r w:rsidRPr="00FD1A62">
        <w:rPr>
          <w:rFonts w:ascii="Times New Roman" w:hAnsi="Times New Roman"/>
          <w:b/>
          <w:sz w:val="28"/>
          <w:szCs w:val="28"/>
        </w:rPr>
        <w:t>2.2.</w:t>
      </w:r>
      <w:r w:rsidR="009B5EF6">
        <w:rPr>
          <w:rFonts w:ascii="Times New Roman" w:hAnsi="Times New Roman"/>
          <w:b/>
          <w:sz w:val="28"/>
          <w:szCs w:val="28"/>
        </w:rPr>
        <w:t>3</w:t>
      </w:r>
      <w:r w:rsidRPr="00FD1A6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 обратной связью по </w:t>
      </w:r>
      <w:r w:rsidRPr="009B5EF6">
        <w:rPr>
          <w:rFonts w:ascii="Times New Roman" w:hAnsi="Times New Roman"/>
          <w:b/>
          <w:sz w:val="28"/>
          <w:szCs w:val="28"/>
        </w:rPr>
        <w:t>напряжению</w:t>
      </w:r>
    </w:p>
    <w:p w:rsidR="00207509" w:rsidRDefault="00207509" w:rsidP="00207509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673D73">
        <w:rPr>
          <w:rFonts w:ascii="Times New Roman" w:hAnsi="Times New Roman"/>
          <w:sz w:val="28"/>
          <w:szCs w:val="28"/>
        </w:rPr>
        <w:t xml:space="preserve">Изменяя </w:t>
      </w:r>
      <w:r>
        <w:rPr>
          <w:rFonts w:ascii="Times New Roman" w:hAnsi="Times New Roman"/>
          <w:sz w:val="28"/>
          <w:szCs w:val="28"/>
        </w:rPr>
        <w:t>частоту входного сигала</w:t>
      </w:r>
      <w:r w:rsidRPr="00673D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673D73">
        <w:rPr>
          <w:rFonts w:ascii="Times New Roman" w:hAnsi="Times New Roman"/>
          <w:sz w:val="28"/>
          <w:szCs w:val="28"/>
        </w:rPr>
        <w:t>вх от 1</w:t>
      </w:r>
      <w:r>
        <w:rPr>
          <w:rFonts w:ascii="Times New Roman" w:hAnsi="Times New Roman"/>
          <w:sz w:val="28"/>
          <w:szCs w:val="28"/>
        </w:rPr>
        <w:t>Гц</w:t>
      </w:r>
      <w:r w:rsidRPr="00673D73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 xml:space="preserve">частоты среза при постоянном напряжении </w:t>
      </w:r>
      <w:r w:rsidR="00AD097D">
        <w:rPr>
          <w:rFonts w:ascii="Times New Roman" w:hAnsi="Times New Roman"/>
          <w:sz w:val="28"/>
          <w:szCs w:val="28"/>
          <w:lang w:val="en-US"/>
        </w:rPr>
        <w:t>U</w:t>
      </w:r>
      <w:r w:rsidR="00AD097D" w:rsidRPr="00AD097D">
        <w:rPr>
          <w:rFonts w:ascii="Times New Roman" w:hAnsi="Times New Roman"/>
          <w:sz w:val="28"/>
          <w:szCs w:val="28"/>
        </w:rPr>
        <w:t>вх=10мВ</w:t>
      </w:r>
      <w:r>
        <w:rPr>
          <w:rFonts w:ascii="Times New Roman" w:hAnsi="Times New Roman"/>
          <w:sz w:val="28"/>
          <w:szCs w:val="28"/>
        </w:rPr>
        <w:t xml:space="preserve">, измерим выходное напряжение схемы Uвых. </w:t>
      </w:r>
      <w:r w:rsidRPr="00673D7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анные представлены в таблице 2.2.</w:t>
      </w:r>
      <w:r w:rsidR="009B5EF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:rsidR="00207509" w:rsidRDefault="00207509" w:rsidP="00207509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13"/>
        <w:gridCol w:w="636"/>
        <w:gridCol w:w="756"/>
        <w:gridCol w:w="636"/>
        <w:gridCol w:w="636"/>
        <w:gridCol w:w="636"/>
        <w:gridCol w:w="636"/>
        <w:gridCol w:w="636"/>
        <w:gridCol w:w="636"/>
        <w:gridCol w:w="636"/>
        <w:gridCol w:w="696"/>
        <w:gridCol w:w="696"/>
      </w:tblGrid>
      <w:tr w:rsidR="00207509" w:rsidRPr="00D00C61" w:rsidTr="00EA7C7B">
        <w:trPr>
          <w:trHeight w:val="300"/>
        </w:trPr>
        <w:tc>
          <w:tcPr>
            <w:tcW w:w="0" w:type="auto"/>
            <w:vAlign w:val="center"/>
          </w:tcPr>
          <w:p w:rsidR="00207509" w:rsidRPr="00C753EB" w:rsidRDefault="00207509" w:rsidP="00EA7C7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вх,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кГц</w:t>
            </w:r>
          </w:p>
          <w:p w:rsidR="00207509" w:rsidRPr="00D00C61" w:rsidRDefault="00207509" w:rsidP="00EA7C7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20750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20750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500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800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1000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5000</w:t>
            </w:r>
          </w:p>
        </w:tc>
      </w:tr>
      <w:tr w:rsidR="00207509" w:rsidRPr="00D00C61" w:rsidTr="00EA7C7B">
        <w:trPr>
          <w:trHeight w:val="300"/>
        </w:trPr>
        <w:tc>
          <w:tcPr>
            <w:tcW w:w="0" w:type="auto"/>
            <w:vAlign w:val="center"/>
          </w:tcPr>
          <w:p w:rsidR="00207509" w:rsidRPr="00D00C61" w:rsidRDefault="00207509" w:rsidP="00EA7C7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Uвых,мВ</w:t>
            </w: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20750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37,7</w:t>
            </w: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20750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42,06</w:t>
            </w: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20750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42,3</w:t>
            </w: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42,4</w:t>
            </w:r>
          </w:p>
        </w:tc>
        <w:tc>
          <w:tcPr>
            <w:tcW w:w="0" w:type="auto"/>
            <w:noWrap/>
            <w:vAlign w:val="center"/>
            <w:hideMark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42,4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42,4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42,4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42,4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EA7C7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42,4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20750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42,2</w:t>
            </w:r>
          </w:p>
        </w:tc>
        <w:tc>
          <w:tcPr>
            <w:tcW w:w="0" w:type="auto"/>
            <w:vAlign w:val="center"/>
          </w:tcPr>
          <w:p w:rsidR="00207509" w:rsidRPr="00996DEE" w:rsidRDefault="00207509" w:rsidP="0020750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38,6</w:t>
            </w:r>
          </w:p>
        </w:tc>
      </w:tr>
    </w:tbl>
    <w:p w:rsidR="00207509" w:rsidRDefault="00207509" w:rsidP="00207509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2.2.</w:t>
      </w:r>
      <w:r w:rsidR="009B5EF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Зависимость Uвых от Uвх при ОС по </w:t>
      </w:r>
      <w:r w:rsidR="009B5EF6">
        <w:rPr>
          <w:rFonts w:ascii="Times New Roman" w:hAnsi="Times New Roman"/>
          <w:sz w:val="28"/>
          <w:szCs w:val="28"/>
        </w:rPr>
        <w:t>напряжению</w:t>
      </w:r>
    </w:p>
    <w:p w:rsidR="00207509" w:rsidRDefault="00207509" w:rsidP="00207509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207509" w:rsidRDefault="00207509" w:rsidP="00207509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Схематично АЧХ имеет вид:</w:t>
      </w:r>
    </w:p>
    <w:p w:rsidR="00207509" w:rsidRDefault="00320EBC" w:rsidP="00207509">
      <w:pPr>
        <w:spacing w:after="0"/>
        <w:outlineLvl w:val="0"/>
        <w:rPr>
          <w:rFonts w:ascii="Times New Roman" w:hAnsi="Times New Roman"/>
          <w:sz w:val="28"/>
          <w:szCs w:val="28"/>
        </w:rPr>
      </w:pPr>
      <w:r w:rsidRPr="00320EBC">
        <w:rPr>
          <w:rFonts w:ascii="Times New Roman" w:hAnsi="Times New Roman"/>
          <w:b/>
          <w:noProof/>
          <w:sz w:val="28"/>
          <w:szCs w:val="28"/>
          <w:lang w:eastAsia="ru-RU"/>
        </w:rPr>
        <w:pict>
          <v:group id="_x0000_s1400" style="position:absolute;margin-left:-7.25pt;margin-top:2pt;width:42.55pt;height:19.9pt;z-index:251685888" coordorigin="1612,379" coordsize="851,398">
            <v:rect id="_x0000_s1401" style="position:absolute;left:1612;top:379;width:851;height:398" filled="f" stroked="f">
              <v:textbox>
                <w:txbxContent>
                  <w:p w:rsidR="00207509" w:rsidRPr="003B7F4B" w:rsidRDefault="00207509" w:rsidP="00207509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 w:rsidRPr="003B7F4B"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Ku</w:t>
                    </w:r>
                  </w:p>
                </w:txbxContent>
              </v:textbox>
            </v:rect>
            <v:shape id="_x0000_s1402" type="#_x0000_t32" style="position:absolute;left:2160;top:436;width:0;height:303" o:connectortype="straight"/>
            <v:shape id="_x0000_s1403" type="#_x0000_t32" style="position:absolute;left:1743;top:436;width:0;height:303" o:connectortype="straight"/>
          </v:group>
        </w:pict>
      </w:r>
    </w:p>
    <w:p w:rsidR="00207509" w:rsidRDefault="00320EBC" w:rsidP="0020750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404" style="position:absolute;margin-left:-.7pt;margin-top:185.75pt;width:314.5pt;height:26.25pt;z-index:251686912" filled="f" stroked="f">
            <v:textbox>
              <w:txbxContent>
                <w:p w:rsidR="00207509" w:rsidRDefault="00207509" w:rsidP="0020750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Рисунок 2.2.</w:t>
                  </w:r>
                  <w:r w:rsidR="009B5EF6">
                    <w:rPr>
                      <w:rFonts w:ascii="Times New Roman" w:hAnsi="Times New Roman"/>
                      <w:sz w:val="28"/>
                    </w:rPr>
                    <w:t>3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- АЧХ с ОС по напряжению</w:t>
                  </w:r>
                </w:p>
                <w:p w:rsidR="00BC1257" w:rsidRPr="00CA4357" w:rsidRDefault="00BC1257" w:rsidP="00207509">
                  <w:pPr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97" style="position:absolute;margin-left:27.15pt;margin-top:165.85pt;width:79.15pt;height:19.9pt;z-index:251682816" filled="f" stroked="f">
            <v:textbox>
              <w:txbxContent>
                <w:p w:rsidR="00207509" w:rsidRPr="002F5A55" w:rsidRDefault="00207509" w:rsidP="0020750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fнч</w:t>
                  </w:r>
                  <w:r>
                    <w:rPr>
                      <w:rFonts w:ascii="Times New Roman" w:hAnsi="Times New Roman"/>
                      <w:sz w:val="28"/>
                    </w:rPr>
                    <w:t>=5кГц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99" style="position:absolute;margin-left:-28.35pt;margin-top:83.9pt;width:70.05pt;height:19.9pt;z-index:251684864" filled="f" stroked="f">
            <v:textbox>
              <w:txbxContent>
                <w:p w:rsidR="00207509" w:rsidRPr="002F5A55" w:rsidRDefault="00207509" w:rsidP="0020750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3.6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98" style="position:absolute;margin-left:121.55pt;margin-top:165.85pt;width:80.5pt;height:19.9pt;z-index:251683840" filled="f" stroked="f">
            <v:textbox>
              <w:txbxContent>
                <w:p w:rsidR="00207509" w:rsidRPr="002F5A55" w:rsidRDefault="00207509" w:rsidP="0020750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fвч</w:t>
                  </w:r>
                  <w:r>
                    <w:rPr>
                      <w:rFonts w:ascii="Times New Roman" w:hAnsi="Times New Roman"/>
                      <w:sz w:val="28"/>
                    </w:rPr>
                    <w:t>=5МГц</w:t>
                  </w:r>
                </w:p>
              </w:txbxContent>
            </v:textbox>
          </v:rect>
        </w:pict>
      </w:r>
      <w:r w:rsidR="00207509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63992" cy="2189103"/>
            <wp:effectExtent l="19050" t="0" r="3008" b="0"/>
            <wp:docPr id="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124" cy="2191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257" w:rsidRDefault="00BC1257" w:rsidP="00207509">
      <w:pPr>
        <w:spacing w:after="0"/>
        <w:rPr>
          <w:rFonts w:ascii="Times New Roman" w:hAnsi="Times New Roman"/>
          <w:sz w:val="28"/>
          <w:szCs w:val="28"/>
        </w:rPr>
      </w:pPr>
    </w:p>
    <w:p w:rsidR="00207509" w:rsidRDefault="00320EBC" w:rsidP="00207509">
      <w:pPr>
        <w:spacing w:after="0"/>
        <w:rPr>
          <w:rFonts w:ascii="Times New Roman" w:hAnsi="Times New Roman"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16212816"/>
          <w:docPartObj>
            <w:docPartGallery w:val="Watermarks"/>
          </w:docPartObj>
        </w:sdtPr>
        <w:sdtContent>
          <w:r>
            <w:rPr>
              <w:rFonts w:ascii="Times New Roman" w:hAnsi="Times New Roman"/>
              <w:noProof/>
              <w:sz w:val="28"/>
              <w:szCs w:val="28"/>
            </w:rPr>
            <w:pict>
              <v:group id="_x0000_s1485" style="position:absolute;margin-left:56.7pt;margin-top:14.2pt;width:518.8pt;height:810pt;z-index:251691008;mso-position-horizontal-relative:page;mso-position-vertical-relative:page" coordsize="20000,20000" o:allowincell="f">
                <v:rect id="_x0000_s1486" style="position:absolute;width:20000;height:20000" filled="f" strokeweight="2pt"/>
                <v:line id="_x0000_s1487" style="position:absolute" from="1093,18949" to="1095,19989" strokeweight="2pt"/>
                <v:line id="_x0000_s1488" style="position:absolute" from="10,18941" to="19977,18942" strokeweight="2pt"/>
                <v:line id="_x0000_s1489" style="position:absolute" from="2186,18949" to="2188,19989" strokeweight="2pt"/>
                <v:line id="_x0000_s1490" style="position:absolute" from="4919,18949" to="4921,19989" strokeweight="2pt"/>
                <v:line id="_x0000_s1491" style="position:absolute" from="6557,18959" to="6559,19989" strokeweight="2pt"/>
                <v:line id="_x0000_s1492" style="position:absolute" from="7650,18949" to="7652,19979" strokeweight="2pt"/>
                <v:line id="_x0000_s1493" style="position:absolute" from="18905,18949" to="18909,19989" strokeweight="2pt"/>
                <v:line id="_x0000_s1494" style="position:absolute" from="10,19293" to="7631,19295" strokeweight="1pt"/>
                <v:line id="_x0000_s1495" style="position:absolute" from="10,19646" to="7631,19647" strokeweight="2pt"/>
                <v:line id="_x0000_s1496" style="position:absolute" from="18919,19296" to="19990,19297" strokeweight="1pt"/>
                <v:rect id="_x0000_s1497" style="position:absolute;left:54;top:19660;width:1000;height:309" filled="f" stroked="f" strokeweight=".25pt">
                  <v:textbox style="mso-next-textbox:#_x0000_s1497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498" style="position:absolute;left:1139;top:19660;width:1001;height:309" filled="f" stroked="f" strokeweight=".25pt">
                  <v:textbox style="mso-next-textbox:#_x0000_s1498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499" style="position:absolute;left:2267;top:19660;width:2573;height:309" filled="f" stroked="f" strokeweight=".25pt">
                  <v:textbox style="mso-next-textbox:#_x0000_s1499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500" style="position:absolute;left:4983;top:19660;width:1534;height:309" filled="f" stroked="f" strokeweight=".25pt">
                  <v:textbox style="mso-next-textbox:#_x0000_s1500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501" style="position:absolute;left:6604;top:19660;width:1000;height:309" filled="f" stroked="f" strokeweight=".25pt">
                  <v:textbox style="mso-next-textbox:#_x0000_s1501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502" style="position:absolute;left:18949;top:18977;width:1001;height:309" filled="f" stroked="f" strokeweight=".25pt">
                  <v:textbox style="mso-next-textbox:#_x0000_s1502" inset="1pt,1pt,1pt,1pt">
                    <w:txbxContent>
                      <w:p w:rsidR="00BC1257" w:rsidRDefault="00BC1257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503" style="position:absolute;left:18949;top:19435;width:1001;height:423" filled="f" stroked="f" strokeweight=".25pt">
                  <v:textbox style="mso-next-textbox:#_x0000_s1503" inset="1pt,1pt,1pt,1pt">
                    <w:txbxContent>
                      <w:p w:rsidR="00BC1257" w:rsidRPr="00105946" w:rsidRDefault="00BC1257" w:rsidP="00105946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504" style="position:absolute;left:7745;top:19221;width:11075;height:477" filled="f" stroked="f" strokeweight=".25pt">
                  <v:textbox style="mso-next-textbox:#_x0000_s1504" inset="1pt,1pt,1pt,1pt">
                    <w:txbxContent>
                      <w:p w:rsidR="00BC1257" w:rsidRDefault="00BC1257" w:rsidP="00105946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207509">
        <w:rPr>
          <w:rFonts w:ascii="Times New Roman" w:hAnsi="Times New Roman"/>
          <w:sz w:val="28"/>
          <w:szCs w:val="28"/>
        </w:rPr>
        <w:t>Найдем  максимальное входное напряжение при котором будет происходить усиление. При постоянной частоте f=20кГц получили Uвх_max=</w:t>
      </w:r>
      <w:r w:rsidR="00207509" w:rsidRPr="00CA4357">
        <w:rPr>
          <w:rFonts w:ascii="Times New Roman" w:hAnsi="Times New Roman"/>
          <w:sz w:val="28"/>
          <w:szCs w:val="28"/>
        </w:rPr>
        <w:t>1</w:t>
      </w:r>
      <w:r w:rsidR="00207509">
        <w:rPr>
          <w:rFonts w:ascii="Times New Roman" w:hAnsi="Times New Roman"/>
          <w:sz w:val="28"/>
          <w:szCs w:val="28"/>
        </w:rPr>
        <w:t>.5</w:t>
      </w:r>
      <w:r w:rsidR="00207509" w:rsidRPr="00CA4357">
        <w:rPr>
          <w:rFonts w:ascii="Times New Roman" w:hAnsi="Times New Roman"/>
          <w:sz w:val="28"/>
          <w:szCs w:val="28"/>
        </w:rPr>
        <w:t>В</w:t>
      </w:r>
    </w:p>
    <w:p w:rsidR="0099724A" w:rsidRDefault="0099724A" w:rsidP="00207509">
      <w:pPr>
        <w:spacing w:after="0"/>
        <w:rPr>
          <w:rFonts w:ascii="Times New Roman" w:hAnsi="Times New Roman"/>
          <w:sz w:val="28"/>
          <w:szCs w:val="28"/>
        </w:rPr>
      </w:pPr>
    </w:p>
    <w:p w:rsidR="0099724A" w:rsidRDefault="0099724A" w:rsidP="00207509">
      <w:pPr>
        <w:spacing w:after="0"/>
        <w:rPr>
          <w:rFonts w:ascii="Times New Roman" w:hAnsi="Times New Roman"/>
          <w:b/>
          <w:sz w:val="28"/>
          <w:szCs w:val="28"/>
        </w:rPr>
      </w:pPr>
      <w:r w:rsidRPr="0099724A">
        <w:rPr>
          <w:rFonts w:ascii="Times New Roman" w:hAnsi="Times New Roman"/>
          <w:b/>
          <w:sz w:val="28"/>
          <w:szCs w:val="28"/>
        </w:rPr>
        <w:t>2.3 Найдем входное и выходное сопротивление</w:t>
      </w:r>
      <w:r w:rsidR="00C7315B">
        <w:rPr>
          <w:rFonts w:ascii="Times New Roman" w:hAnsi="Times New Roman"/>
          <w:b/>
          <w:sz w:val="28"/>
          <w:szCs w:val="28"/>
        </w:rPr>
        <w:t>(без ОС)</w:t>
      </w:r>
      <w:r w:rsidRPr="0099724A">
        <w:rPr>
          <w:rFonts w:ascii="Times New Roman" w:hAnsi="Times New Roman"/>
          <w:b/>
          <w:sz w:val="28"/>
          <w:szCs w:val="28"/>
        </w:rPr>
        <w:t>.</w:t>
      </w:r>
    </w:p>
    <w:p w:rsidR="00963E98" w:rsidRDefault="00963E98" w:rsidP="0020750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7315B" w:rsidRDefault="00C7315B" w:rsidP="0020750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Вычислим входное сопротивление при частоте f=10кГц:</w:t>
      </w:r>
    </w:p>
    <w:p w:rsidR="00C7315B" w:rsidRPr="00C7315B" w:rsidRDefault="00C7315B" w:rsidP="0020750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падение напряжение на резисторе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C7315B">
        <w:rPr>
          <w:rFonts w:ascii="Times New Roman" w:hAnsi="Times New Roman"/>
          <w:sz w:val="28"/>
          <w:szCs w:val="28"/>
          <w:vertAlign w:val="subscript"/>
        </w:rPr>
        <w:t>Rвх</w:t>
      </w:r>
      <w:r>
        <w:rPr>
          <w:rFonts w:ascii="Times New Roman" w:hAnsi="Times New Roman"/>
          <w:sz w:val="28"/>
          <w:szCs w:val="28"/>
        </w:rPr>
        <w:t>=</w:t>
      </w:r>
      <w:r w:rsidRPr="00C7315B">
        <w:rPr>
          <w:rFonts w:ascii="Times New Roman" w:hAnsi="Times New Roman"/>
          <w:sz w:val="28"/>
          <w:szCs w:val="28"/>
        </w:rPr>
        <w:t>7.532мВ</w:t>
      </w:r>
    </w:p>
    <w:p w:rsidR="00C7315B" w:rsidRDefault="00C7315B" w:rsidP="0020750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сопротивление резистора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вх=4.7кОм</w:t>
      </w:r>
    </w:p>
    <w:p w:rsidR="00C7315B" w:rsidRDefault="00C7315B" w:rsidP="0020750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7315B">
        <w:rPr>
          <w:rFonts w:ascii="Times New Roman" w:hAnsi="Times New Roman"/>
          <w:sz w:val="28"/>
          <w:szCs w:val="28"/>
        </w:rPr>
        <w:t>входной ток</w:t>
      </w:r>
      <w:r>
        <w:rPr>
          <w:rFonts w:ascii="Times New Roman" w:hAnsi="Times New Roman"/>
          <w:sz w:val="28"/>
          <w:szCs w:val="28"/>
        </w:rPr>
        <w:t xml:space="preserve"> Iвх=1.6 мкА</w:t>
      </w:r>
    </w:p>
    <w:p w:rsidR="00C7315B" w:rsidRDefault="00C7315B" w:rsidP="0020750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входное напряжение Uвх=10мВ</w:t>
      </w:r>
    </w:p>
    <w:p w:rsidR="00C7315B" w:rsidRDefault="00C7315B" w:rsidP="00207509">
      <w:pPr>
        <w:spacing w:after="0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вх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Uвх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Iвх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=6.25кОм</m:t>
          </m:r>
        </m:oMath>
      </m:oMathPara>
    </w:p>
    <w:p w:rsidR="00963E98" w:rsidRDefault="00963E98" w:rsidP="00207509">
      <w:pPr>
        <w:spacing w:after="0"/>
        <w:rPr>
          <w:rFonts w:ascii="Times New Roman" w:hAnsi="Times New Roman"/>
          <w:sz w:val="28"/>
          <w:szCs w:val="28"/>
        </w:rPr>
      </w:pPr>
    </w:p>
    <w:p w:rsidR="00963E98" w:rsidRDefault="00963E98" w:rsidP="00963E9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Вычислим выходное сопротивление при частоте f=10кГц:</w:t>
      </w:r>
    </w:p>
    <w:p w:rsidR="00963E98" w:rsidRPr="00963E98" w:rsidRDefault="00963E98" w:rsidP="00963E9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сопротивление нагрузки Rн=0</w:t>
      </w:r>
    </w:p>
    <w:p w:rsidR="00963E98" w:rsidRDefault="00963E98" w:rsidP="00963E9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7315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</w:t>
      </w:r>
      <w:r w:rsidRPr="00C7315B">
        <w:rPr>
          <w:rFonts w:ascii="Times New Roman" w:hAnsi="Times New Roman"/>
          <w:sz w:val="28"/>
          <w:szCs w:val="28"/>
        </w:rPr>
        <w:t>ходной ток</w:t>
      </w:r>
      <w:r>
        <w:rPr>
          <w:rFonts w:ascii="Times New Roman" w:hAnsi="Times New Roman"/>
          <w:sz w:val="28"/>
          <w:szCs w:val="28"/>
        </w:rPr>
        <w:t xml:space="preserve"> Iвых=0.446 мкА</w:t>
      </w:r>
    </w:p>
    <w:p w:rsidR="00963E98" w:rsidRDefault="00963E98" w:rsidP="00963E9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выходное напряжение Uвых=446.2мВ</w:t>
      </w:r>
    </w:p>
    <w:p w:rsidR="00963E98" w:rsidRPr="00C7315B" w:rsidRDefault="00963E98" w:rsidP="00207509">
      <w:pPr>
        <w:spacing w:after="0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вых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Uвых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Iвых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 МОм</m:t>
          </m:r>
        </m:oMath>
      </m:oMathPara>
    </w:p>
    <w:p w:rsidR="00C7315B" w:rsidRPr="00C7315B" w:rsidRDefault="00C7315B" w:rsidP="00207509">
      <w:pPr>
        <w:spacing w:after="0"/>
        <w:rPr>
          <w:rFonts w:ascii="Times New Roman" w:hAnsi="Times New Roman"/>
          <w:sz w:val="28"/>
          <w:szCs w:val="28"/>
        </w:rPr>
      </w:pPr>
      <w:r w:rsidRPr="00C7315B">
        <w:rPr>
          <w:rFonts w:ascii="Times New Roman" w:hAnsi="Times New Roman"/>
          <w:sz w:val="28"/>
          <w:szCs w:val="28"/>
        </w:rPr>
        <w:t xml:space="preserve"> </w:t>
      </w:r>
    </w:p>
    <w:p w:rsidR="0099724A" w:rsidRDefault="0099724A" w:rsidP="0020750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9724A" w:rsidRDefault="0099724A" w:rsidP="0020750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Выводы:</w:t>
      </w:r>
    </w:p>
    <w:p w:rsidR="00726207" w:rsidRDefault="00726207" w:rsidP="00207509">
      <w:pPr>
        <w:spacing w:after="0"/>
        <w:rPr>
          <w:rFonts w:ascii="Times New Roman" w:hAnsi="Times New Roman"/>
          <w:sz w:val="28"/>
          <w:szCs w:val="28"/>
        </w:rPr>
      </w:pPr>
      <w:r w:rsidRPr="00726207">
        <w:rPr>
          <w:rFonts w:ascii="Times New Roman" w:hAnsi="Times New Roman"/>
          <w:sz w:val="28"/>
          <w:szCs w:val="28"/>
        </w:rPr>
        <w:t xml:space="preserve">В данной работе исследовали двухкаскадный усилитель. </w:t>
      </w:r>
      <w:r>
        <w:rPr>
          <w:rFonts w:ascii="Times New Roman" w:hAnsi="Times New Roman"/>
          <w:sz w:val="28"/>
          <w:szCs w:val="28"/>
        </w:rPr>
        <w:t>Исследование проводили:</w:t>
      </w:r>
    </w:p>
    <w:p w:rsidR="00726207" w:rsidRDefault="00726207" w:rsidP="0020750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при отсутствии обратных связей </w:t>
      </w:r>
    </w:p>
    <w:p w:rsidR="00726207" w:rsidRDefault="00726207" w:rsidP="0020750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 введением ОС по току</w:t>
      </w:r>
    </w:p>
    <w:p w:rsidR="00726207" w:rsidRDefault="00726207" w:rsidP="007262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 введением ОС по напряжению</w:t>
      </w:r>
    </w:p>
    <w:p w:rsidR="00726207" w:rsidRPr="00726207" w:rsidRDefault="00726207" w:rsidP="007262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Введение обратных связей </w:t>
      </w:r>
      <w:r w:rsidR="00F53CDB">
        <w:rPr>
          <w:rFonts w:ascii="Times New Roman" w:hAnsi="Times New Roman"/>
          <w:sz w:val="28"/>
          <w:szCs w:val="28"/>
        </w:rPr>
        <w:t>уменьшает коэффициент усиление</w:t>
      </w:r>
      <w:r>
        <w:rPr>
          <w:rFonts w:ascii="Times New Roman" w:hAnsi="Times New Roman"/>
          <w:sz w:val="28"/>
          <w:szCs w:val="28"/>
        </w:rPr>
        <w:t xml:space="preserve">, но при этом </w:t>
      </w:r>
      <w:r w:rsidR="00F53CDB">
        <w:rPr>
          <w:rFonts w:ascii="Times New Roman" w:hAnsi="Times New Roman"/>
          <w:sz w:val="28"/>
          <w:szCs w:val="28"/>
        </w:rPr>
        <w:t xml:space="preserve">расширяет полосу пропускания усилителя, изменяет частоту среза и </w:t>
      </w:r>
      <w:r>
        <w:rPr>
          <w:rFonts w:ascii="Times New Roman" w:hAnsi="Times New Roman"/>
          <w:sz w:val="28"/>
          <w:szCs w:val="28"/>
        </w:rPr>
        <w:t>увеличивает качество и стабильность усиленного сигнала, что оправдывает введение ОС в схему усилителя.</w:t>
      </w:r>
    </w:p>
    <w:p w:rsidR="00726207" w:rsidRPr="00726207" w:rsidRDefault="00726207" w:rsidP="00207509">
      <w:pPr>
        <w:spacing w:after="0"/>
        <w:rPr>
          <w:rFonts w:ascii="Times New Roman" w:hAnsi="Times New Roman"/>
          <w:sz w:val="28"/>
          <w:szCs w:val="28"/>
        </w:rPr>
      </w:pPr>
    </w:p>
    <w:p w:rsidR="00207509" w:rsidRPr="00CA4357" w:rsidRDefault="00207509" w:rsidP="00CA4357">
      <w:pPr>
        <w:spacing w:after="0"/>
        <w:rPr>
          <w:rFonts w:ascii="Times New Roman" w:hAnsi="Times New Roman"/>
          <w:sz w:val="28"/>
          <w:szCs w:val="28"/>
        </w:rPr>
      </w:pPr>
    </w:p>
    <w:p w:rsidR="00CA4357" w:rsidRPr="00CA4357" w:rsidRDefault="00CA4357" w:rsidP="00B66E5B">
      <w:pPr>
        <w:spacing w:after="0"/>
        <w:rPr>
          <w:rFonts w:ascii="Times New Roman" w:hAnsi="Times New Roman"/>
          <w:sz w:val="28"/>
          <w:szCs w:val="28"/>
        </w:rPr>
      </w:pPr>
    </w:p>
    <w:sectPr w:rsidR="00CA4357" w:rsidRPr="00CA4357" w:rsidSect="00310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3A0" w:rsidRDefault="000C53A0" w:rsidP="00792DF6">
      <w:pPr>
        <w:spacing w:after="0" w:line="240" w:lineRule="auto"/>
      </w:pPr>
      <w:r>
        <w:separator/>
      </w:r>
    </w:p>
  </w:endnote>
  <w:endnote w:type="continuationSeparator" w:id="1">
    <w:p w:rsidR="000C53A0" w:rsidRDefault="000C53A0" w:rsidP="00792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3A0" w:rsidRDefault="000C53A0" w:rsidP="00792DF6">
      <w:pPr>
        <w:spacing w:after="0" w:line="240" w:lineRule="auto"/>
      </w:pPr>
      <w:r>
        <w:separator/>
      </w:r>
    </w:p>
  </w:footnote>
  <w:footnote w:type="continuationSeparator" w:id="1">
    <w:p w:rsidR="000C53A0" w:rsidRDefault="000C53A0" w:rsidP="00792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0338"/>
    <w:multiLevelType w:val="multilevel"/>
    <w:tmpl w:val="1FDE0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56B"/>
    <w:rsid w:val="00044434"/>
    <w:rsid w:val="00062BE3"/>
    <w:rsid w:val="00083448"/>
    <w:rsid w:val="000B09A0"/>
    <w:rsid w:val="000C53A0"/>
    <w:rsid w:val="000F78F3"/>
    <w:rsid w:val="000F7CDB"/>
    <w:rsid w:val="00107BFC"/>
    <w:rsid w:val="0011486A"/>
    <w:rsid w:val="00131400"/>
    <w:rsid w:val="001A26A9"/>
    <w:rsid w:val="001C1375"/>
    <w:rsid w:val="001D4EB0"/>
    <w:rsid w:val="00207509"/>
    <w:rsid w:val="0024736F"/>
    <w:rsid w:val="002B4F74"/>
    <w:rsid w:val="002C0969"/>
    <w:rsid w:val="002F5A55"/>
    <w:rsid w:val="00310E2E"/>
    <w:rsid w:val="00320EBC"/>
    <w:rsid w:val="00366708"/>
    <w:rsid w:val="00375627"/>
    <w:rsid w:val="003B4F66"/>
    <w:rsid w:val="003B7F4B"/>
    <w:rsid w:val="003D7160"/>
    <w:rsid w:val="003E76B0"/>
    <w:rsid w:val="003F01AC"/>
    <w:rsid w:val="004002F1"/>
    <w:rsid w:val="00415208"/>
    <w:rsid w:val="00437AB3"/>
    <w:rsid w:val="00446EAC"/>
    <w:rsid w:val="00455EC1"/>
    <w:rsid w:val="004B2B55"/>
    <w:rsid w:val="00557CB2"/>
    <w:rsid w:val="00563179"/>
    <w:rsid w:val="00574EFD"/>
    <w:rsid w:val="00594922"/>
    <w:rsid w:val="005C00E5"/>
    <w:rsid w:val="005D6320"/>
    <w:rsid w:val="00614FFF"/>
    <w:rsid w:val="00663D3E"/>
    <w:rsid w:val="00673D73"/>
    <w:rsid w:val="00690ADA"/>
    <w:rsid w:val="006937F5"/>
    <w:rsid w:val="006D463F"/>
    <w:rsid w:val="00700F2D"/>
    <w:rsid w:val="007253FF"/>
    <w:rsid w:val="00726207"/>
    <w:rsid w:val="00731BCF"/>
    <w:rsid w:val="00792DF6"/>
    <w:rsid w:val="00807CC2"/>
    <w:rsid w:val="0090224B"/>
    <w:rsid w:val="00946095"/>
    <w:rsid w:val="00963E98"/>
    <w:rsid w:val="00996DEE"/>
    <w:rsid w:val="0099724A"/>
    <w:rsid w:val="009A1910"/>
    <w:rsid w:val="009B5EF6"/>
    <w:rsid w:val="009C29BA"/>
    <w:rsid w:val="00A308C4"/>
    <w:rsid w:val="00A35BA3"/>
    <w:rsid w:val="00A56E55"/>
    <w:rsid w:val="00AD097D"/>
    <w:rsid w:val="00AE158F"/>
    <w:rsid w:val="00AF3345"/>
    <w:rsid w:val="00B00ED3"/>
    <w:rsid w:val="00B50AA1"/>
    <w:rsid w:val="00B66E5B"/>
    <w:rsid w:val="00B84992"/>
    <w:rsid w:val="00BB09B8"/>
    <w:rsid w:val="00BC1257"/>
    <w:rsid w:val="00C7315B"/>
    <w:rsid w:val="00C753EB"/>
    <w:rsid w:val="00CA4357"/>
    <w:rsid w:val="00CF0DE9"/>
    <w:rsid w:val="00D00C61"/>
    <w:rsid w:val="00D157D9"/>
    <w:rsid w:val="00D52A96"/>
    <w:rsid w:val="00DE69CF"/>
    <w:rsid w:val="00E34D9E"/>
    <w:rsid w:val="00E36655"/>
    <w:rsid w:val="00E44098"/>
    <w:rsid w:val="00EA4334"/>
    <w:rsid w:val="00ED301F"/>
    <w:rsid w:val="00EE2B7F"/>
    <w:rsid w:val="00F07C4F"/>
    <w:rsid w:val="00F46023"/>
    <w:rsid w:val="00F47CD4"/>
    <w:rsid w:val="00F53CDB"/>
    <w:rsid w:val="00F5498A"/>
    <w:rsid w:val="00F564CC"/>
    <w:rsid w:val="00F8756B"/>
    <w:rsid w:val="00FC48B2"/>
    <w:rsid w:val="00FD1A62"/>
    <w:rsid w:val="00FF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7" type="connector" idref="#_x0000_s1385"/>
        <o:r id="V:Rule8" type="connector" idref="#_x0000_s1403"/>
        <o:r id="V:Rule9" type="connector" idref="#_x0000_s1392"/>
        <o:r id="V:Rule10" type="connector" idref="#_x0000_s1384"/>
        <o:r id="V:Rule11" type="connector" idref="#_x0000_s1393"/>
        <o:r id="V:Rule12" type="connector" idref="#_x0000_s14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8756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375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455E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700F2D"/>
    <w:rPr>
      <w:color w:val="808080"/>
    </w:rPr>
  </w:style>
  <w:style w:type="paragraph" w:styleId="a8">
    <w:name w:val="header"/>
    <w:basedOn w:val="a"/>
    <w:link w:val="a9"/>
    <w:uiPriority w:val="99"/>
    <w:semiHidden/>
    <w:unhideWhenUsed/>
    <w:rsid w:val="00792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92DF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92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92DF6"/>
    <w:rPr>
      <w:rFonts w:ascii="Calibri" w:eastAsia="Calibri" w:hAnsi="Calibri" w:cs="Times New Roman"/>
    </w:rPr>
  </w:style>
  <w:style w:type="paragraph" w:styleId="ac">
    <w:name w:val="Document Map"/>
    <w:basedOn w:val="a"/>
    <w:link w:val="ad"/>
    <w:uiPriority w:val="99"/>
    <w:semiHidden/>
    <w:unhideWhenUsed/>
    <w:rsid w:val="00062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062B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43;&#1040;&#1058;&#1059;\&#1101;&#1083;&#1077;&#1082;&#1090;&#1088;&#1086;&#1085;&#1080;&#1082;&#1072;\&#1083;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tx>
            <c:v>без ОС</c:v>
          </c:tx>
          <c:marker>
            <c:symbol val="none"/>
          </c:marker>
          <c:xVal>
            <c:numRef>
              <c:f>Лист1!$A$1:$J$1</c:f>
              <c:numCache>
                <c:formatCode>General</c:formatCode>
                <c:ptCount val="1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Лист1!$A$2:$J$2</c:f>
              <c:numCache>
                <c:formatCode>General</c:formatCode>
                <c:ptCount val="10"/>
                <c:pt idx="0">
                  <c:v>105.8</c:v>
                </c:pt>
                <c:pt idx="1">
                  <c:v>211.2</c:v>
                </c:pt>
                <c:pt idx="2">
                  <c:v>315.8</c:v>
                </c:pt>
                <c:pt idx="3">
                  <c:v>418.8</c:v>
                </c:pt>
                <c:pt idx="4">
                  <c:v>519.70000000000005</c:v>
                </c:pt>
                <c:pt idx="5">
                  <c:v>617.6</c:v>
                </c:pt>
                <c:pt idx="6">
                  <c:v>711.1</c:v>
                </c:pt>
                <c:pt idx="7">
                  <c:v>798.5</c:v>
                </c:pt>
                <c:pt idx="8">
                  <c:v>878.6</c:v>
                </c:pt>
                <c:pt idx="9">
                  <c:v>949.2</c:v>
                </c:pt>
              </c:numCache>
            </c:numRef>
          </c:yVal>
        </c:ser>
        <c:ser>
          <c:idx val="1"/>
          <c:order val="1"/>
          <c:tx>
            <c:v>ОС по току</c:v>
          </c:tx>
          <c:marker>
            <c:symbol val="none"/>
          </c:marker>
          <c:xVal>
            <c:numRef>
              <c:f>Лист1!$A$4:$J$4</c:f>
              <c:numCache>
                <c:formatCode>General</c:formatCode>
                <c:ptCount val="1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Лист1!$A$5:$J$5</c:f>
              <c:numCache>
                <c:formatCode>General</c:formatCode>
                <c:ptCount val="10"/>
                <c:pt idx="0">
                  <c:v>43.6</c:v>
                </c:pt>
                <c:pt idx="1">
                  <c:v>87.23</c:v>
                </c:pt>
                <c:pt idx="2">
                  <c:v>130.80000000000001</c:v>
                </c:pt>
                <c:pt idx="3">
                  <c:v>174.3</c:v>
                </c:pt>
                <c:pt idx="4">
                  <c:v>217.8</c:v>
                </c:pt>
                <c:pt idx="5">
                  <c:v>261.10000000000002</c:v>
                </c:pt>
                <c:pt idx="6">
                  <c:v>304.39999999999969</c:v>
                </c:pt>
                <c:pt idx="7">
                  <c:v>347.5</c:v>
                </c:pt>
                <c:pt idx="8">
                  <c:v>390.5</c:v>
                </c:pt>
                <c:pt idx="9">
                  <c:v>433.2</c:v>
                </c:pt>
              </c:numCache>
            </c:numRef>
          </c:yVal>
        </c:ser>
        <c:ser>
          <c:idx val="2"/>
          <c:order val="2"/>
          <c:tx>
            <c:v>ОС по напряжению</c:v>
          </c:tx>
          <c:marker>
            <c:symbol val="none"/>
          </c:marker>
          <c:xVal>
            <c:numRef>
              <c:f>Лист1!$A$7:$J$7</c:f>
              <c:numCache>
                <c:formatCode>General</c:formatCode>
                <c:ptCount val="1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Лист1!$A$8:$J$8</c:f>
              <c:numCache>
                <c:formatCode>General</c:formatCode>
                <c:ptCount val="10"/>
                <c:pt idx="0">
                  <c:v>43.6</c:v>
                </c:pt>
                <c:pt idx="1">
                  <c:v>66.5</c:v>
                </c:pt>
                <c:pt idx="2">
                  <c:v>99.77</c:v>
                </c:pt>
                <c:pt idx="3">
                  <c:v>132.9</c:v>
                </c:pt>
                <c:pt idx="4">
                  <c:v>166.1</c:v>
                </c:pt>
                <c:pt idx="5">
                  <c:v>199.2</c:v>
                </c:pt>
                <c:pt idx="6">
                  <c:v>232.1</c:v>
                </c:pt>
                <c:pt idx="7">
                  <c:v>265</c:v>
                </c:pt>
                <c:pt idx="8">
                  <c:v>297.8</c:v>
                </c:pt>
                <c:pt idx="9">
                  <c:v>330.4</c:v>
                </c:pt>
              </c:numCache>
            </c:numRef>
          </c:yVal>
        </c:ser>
        <c:axId val="127561728"/>
        <c:axId val="127563264"/>
      </c:scatterChart>
      <c:valAx>
        <c:axId val="127561728"/>
        <c:scaling>
          <c:orientation val="minMax"/>
        </c:scaling>
        <c:axPos val="b"/>
        <c:numFmt formatCode="General" sourceLinked="1"/>
        <c:tickLblPos val="nextTo"/>
        <c:crossAx val="127563264"/>
        <c:crosses val="autoZero"/>
        <c:crossBetween val="midCat"/>
      </c:valAx>
      <c:valAx>
        <c:axId val="127563264"/>
        <c:scaling>
          <c:orientation val="minMax"/>
        </c:scaling>
        <c:axPos val="l"/>
        <c:majorGridlines/>
        <c:numFmt formatCode="General" sourceLinked="1"/>
        <c:tickLblPos val="nextTo"/>
        <c:crossAx val="127561728"/>
        <c:crosses val="autoZero"/>
        <c:crossBetween val="midCat"/>
      </c:valAx>
    </c:plotArea>
    <c:legend>
      <c:legendPos val="r"/>
    </c:legend>
    <c:plotVisOnly val="1"/>
  </c:chart>
  <c:spPr>
    <a:ln>
      <a:noFill/>
    </a:ln>
  </c:spPr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51E37"/>
    <w:rsid w:val="000C5FD0"/>
    <w:rsid w:val="00E5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1E37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DF694-8120-49D0-8125-E890352A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6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33</cp:revision>
  <dcterms:created xsi:type="dcterms:W3CDTF">2010-04-29T11:58:00Z</dcterms:created>
  <dcterms:modified xsi:type="dcterms:W3CDTF">2010-05-18T10:19:00Z</dcterms:modified>
</cp:coreProperties>
</file>